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D6" w:rsidRPr="00C119D6" w:rsidRDefault="00C119D6" w:rsidP="0042498E">
      <w:pPr>
        <w:jc w:val="center"/>
        <w:rPr>
          <w:b/>
          <w:sz w:val="20"/>
          <w:szCs w:val="20"/>
        </w:rPr>
      </w:pPr>
      <w:r w:rsidRPr="00C119D6">
        <w:rPr>
          <w:b/>
          <w:sz w:val="20"/>
          <w:szCs w:val="20"/>
        </w:rPr>
        <w:t>СИЛЛАБУС</w:t>
      </w:r>
    </w:p>
    <w:p w:rsidR="00C119D6" w:rsidRPr="00C119D6" w:rsidRDefault="00756415" w:rsidP="00C119D6">
      <w:pPr>
        <w:jc w:val="center"/>
        <w:rPr>
          <w:b/>
          <w:sz w:val="20"/>
          <w:szCs w:val="20"/>
        </w:rPr>
      </w:pPr>
      <w:r>
        <w:rPr>
          <w:b/>
          <w:sz w:val="20"/>
          <w:szCs w:val="20"/>
        </w:rPr>
        <w:t>О</w:t>
      </w:r>
      <w:r w:rsidR="00C119D6" w:rsidRPr="00C119D6">
        <w:rPr>
          <w:b/>
          <w:sz w:val="20"/>
          <w:szCs w:val="20"/>
        </w:rPr>
        <w:t>сенний семестр 2023-2024 учебного года</w:t>
      </w:r>
    </w:p>
    <w:p w:rsidR="004873CC" w:rsidRPr="003F2DC5" w:rsidRDefault="00756415" w:rsidP="003D69B3">
      <w:pPr>
        <w:jc w:val="center"/>
        <w:rPr>
          <w:b/>
          <w:sz w:val="20"/>
          <w:szCs w:val="20"/>
        </w:rPr>
      </w:pPr>
      <w:r>
        <w:rPr>
          <w:b/>
          <w:sz w:val="20"/>
          <w:szCs w:val="20"/>
        </w:rPr>
        <w:t>О</w:t>
      </w:r>
      <w:r w:rsidR="00C119D6" w:rsidRPr="007C3AF9">
        <w:rPr>
          <w:b/>
          <w:sz w:val="20"/>
          <w:szCs w:val="20"/>
        </w:rPr>
        <w:t>бразовательн</w:t>
      </w:r>
      <w:r>
        <w:rPr>
          <w:b/>
          <w:sz w:val="20"/>
          <w:szCs w:val="20"/>
        </w:rPr>
        <w:t>ая</w:t>
      </w:r>
      <w:r w:rsidR="00C119D6" w:rsidRPr="007C3AF9">
        <w:rPr>
          <w:b/>
          <w:sz w:val="20"/>
          <w:szCs w:val="20"/>
        </w:rPr>
        <w:t xml:space="preserve"> программ</w:t>
      </w:r>
      <w:r>
        <w:rPr>
          <w:b/>
          <w:sz w:val="20"/>
          <w:szCs w:val="20"/>
        </w:rPr>
        <w:t>а</w:t>
      </w:r>
      <w:r w:rsidR="00C119D6" w:rsidRPr="00C119D6">
        <w:rPr>
          <w:b/>
          <w:sz w:val="20"/>
          <w:szCs w:val="20"/>
        </w:rPr>
        <w:t xml:space="preserve"> «</w:t>
      </w:r>
      <w:r w:rsidR="000F223F" w:rsidRPr="000F223F">
        <w:rPr>
          <w:b/>
          <w:sz w:val="20"/>
          <w:szCs w:val="20"/>
        </w:rPr>
        <w:t>6B07102-Химическая инженерия</w:t>
      </w:r>
      <w:r w:rsidR="00C119D6" w:rsidRPr="00C119D6">
        <w:rPr>
          <w:b/>
          <w:sz w:val="20"/>
          <w:szCs w:val="20"/>
        </w:rPr>
        <w:t>»</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01"/>
        <w:gridCol w:w="1275"/>
        <w:gridCol w:w="994"/>
        <w:gridCol w:w="992"/>
        <w:gridCol w:w="1134"/>
        <w:gridCol w:w="709"/>
        <w:gridCol w:w="1417"/>
        <w:gridCol w:w="2268"/>
      </w:tblGrid>
      <w:tr w:rsidR="00A51A7C" w:rsidRPr="003F2DC5"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E55C26" w:rsidP="005F518B">
            <w:pPr>
              <w:rPr>
                <w:b/>
                <w:color w:val="FF0000"/>
                <w:sz w:val="20"/>
                <w:szCs w:val="20"/>
              </w:rPr>
            </w:pPr>
            <w:r w:rsidRPr="003F2DC5">
              <w:rPr>
                <w:b/>
                <w:sz w:val="20"/>
                <w:szCs w:val="20"/>
              </w:rPr>
              <w:t xml:space="preserve">Самостоятельная работа </w:t>
            </w:r>
            <w:proofErr w:type="gramStart"/>
            <w:r w:rsidR="005F518B" w:rsidRPr="003B65F5">
              <w:rPr>
                <w:b/>
                <w:sz w:val="20"/>
                <w:szCs w:val="20"/>
              </w:rPr>
              <w:t>обучающегося</w:t>
            </w:r>
            <w:proofErr w:type="gramEnd"/>
          </w:p>
          <w:p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Общее</w:t>
            </w:r>
          </w:p>
          <w:p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3A42" w:rsidRDefault="00E55C26" w:rsidP="005F518B">
            <w:pPr>
              <w:rPr>
                <w:b/>
                <w:sz w:val="20"/>
                <w:szCs w:val="20"/>
              </w:rPr>
            </w:pPr>
            <w:r w:rsidRPr="003F2DC5">
              <w:rPr>
                <w:b/>
                <w:sz w:val="20"/>
                <w:szCs w:val="20"/>
              </w:rPr>
              <w:t xml:space="preserve">Самостоятельная работа </w:t>
            </w:r>
            <w:proofErr w:type="gramStart"/>
            <w:r w:rsidR="005F518B" w:rsidRPr="003B65F5">
              <w:rPr>
                <w:b/>
                <w:sz w:val="20"/>
                <w:szCs w:val="20"/>
              </w:rPr>
              <w:t>обучающегося</w:t>
            </w:r>
            <w:proofErr w:type="gramEnd"/>
          </w:p>
          <w:p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rsidR="00E55C26" w:rsidRPr="00AC0EFC" w:rsidRDefault="00E55C26" w:rsidP="00AC0EFC">
            <w:pPr>
              <w:rPr>
                <w:bCs/>
                <w:i/>
                <w:iCs/>
                <w:color w:val="FF0000"/>
                <w:sz w:val="16"/>
                <w:szCs w:val="16"/>
              </w:rPr>
            </w:pPr>
          </w:p>
        </w:tc>
      </w:tr>
      <w:tr w:rsidR="00FE6E28" w:rsidRPr="003F2DC5" w:rsidTr="00F11D68">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proofErr w:type="spellStart"/>
            <w:r w:rsidRPr="003F2DC5">
              <w:rPr>
                <w:b/>
                <w:sz w:val="20"/>
                <w:szCs w:val="20"/>
              </w:rPr>
              <w:t>Практ</w:t>
            </w:r>
            <w:proofErr w:type="spellEnd"/>
            <w:r w:rsidRPr="003F2DC5">
              <w:rPr>
                <w:b/>
                <w:sz w:val="20"/>
                <w:szCs w:val="20"/>
              </w:rPr>
              <w:t>.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Лаб. занятия (ЛЗ)</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0F223F">
            <w:pPr>
              <w:rPr>
                <w:sz w:val="20"/>
                <w:szCs w:val="20"/>
              </w:rPr>
            </w:pPr>
            <w:r>
              <w:rPr>
                <w:rFonts w:ascii="Tahoma" w:hAnsi="Tahoma" w:cs="Tahoma"/>
                <w:b/>
                <w:bCs/>
                <w:color w:val="15428B"/>
                <w:sz w:val="17"/>
                <w:szCs w:val="17"/>
                <w:shd w:val="clear" w:color="auto" w:fill="FFFFFF"/>
              </w:rPr>
              <w:t> </w:t>
            </w:r>
            <w:r w:rsidRPr="000F223F">
              <w:rPr>
                <w:b/>
                <w:sz w:val="20"/>
                <w:szCs w:val="20"/>
              </w:rPr>
              <w:t>ID 1494508, Коллоидная химия и межфазные процессы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0F223F" w:rsidRDefault="000F223F" w:rsidP="000F223F">
            <w:pPr>
              <w:jc w:val="center"/>
              <w:rPr>
                <w:rStyle w:val="normaltextrun"/>
                <w:color w:val="000000" w:themeColor="text1"/>
                <w:sz w:val="20"/>
                <w:szCs w:val="20"/>
                <w:shd w:val="clear" w:color="auto" w:fill="FFFFFF"/>
                <w:lang w:val="kk-KZ"/>
              </w:rPr>
            </w:pPr>
            <w:r w:rsidRPr="000F223F">
              <w:rPr>
                <w:rStyle w:val="normaltextrun"/>
                <w:color w:val="000000" w:themeColor="text1"/>
                <w:sz w:val="20"/>
                <w:szCs w:val="20"/>
                <w:shd w:val="clear" w:color="auto" w:fill="FFFFFF"/>
              </w:rPr>
              <w:t>5</w:t>
            </w:r>
          </w:p>
          <w:p w:rsidR="00AB0852" w:rsidRPr="000F223F" w:rsidRDefault="00AB0852" w:rsidP="000F223F">
            <w:pPr>
              <w:jc w:val="center"/>
              <w:rPr>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F223F" w:rsidRDefault="000F223F" w:rsidP="000F223F">
            <w:pPr>
              <w:jc w:val="center"/>
              <w:rPr>
                <w:color w:val="000000" w:themeColor="text1"/>
                <w:sz w:val="20"/>
                <w:szCs w:val="20"/>
              </w:rPr>
            </w:pPr>
            <w:bookmarkStart w:id="0" w:name="_GoBack"/>
            <w:bookmarkEnd w:id="0"/>
            <w:r w:rsidRPr="000F223F">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F223F" w:rsidRDefault="000F223F" w:rsidP="000F223F">
            <w:pPr>
              <w:jc w:val="center"/>
              <w:rPr>
                <w:color w:val="000000" w:themeColor="text1"/>
                <w:sz w:val="20"/>
                <w:szCs w:val="20"/>
              </w:rPr>
            </w:pPr>
            <w:r w:rsidRPr="000F223F">
              <w:rPr>
                <w:color w:val="000000" w:themeColor="text1"/>
                <w:sz w:val="20"/>
                <w:szCs w:val="20"/>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F223F" w:rsidRDefault="000F223F" w:rsidP="000F223F">
            <w:pPr>
              <w:jc w:val="center"/>
              <w:rPr>
                <w:color w:val="000000" w:themeColor="text1"/>
                <w:sz w:val="20"/>
                <w:szCs w:val="20"/>
              </w:rPr>
            </w:pPr>
            <w:r w:rsidRPr="000F223F">
              <w:rPr>
                <w:color w:val="000000" w:themeColor="text1"/>
                <w:sz w:val="20"/>
                <w:szCs w:val="20"/>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F223F" w:rsidRDefault="000F223F" w:rsidP="000F223F">
            <w:pPr>
              <w:jc w:val="center"/>
              <w:rPr>
                <w:color w:val="000000" w:themeColor="text1"/>
                <w:sz w:val="20"/>
                <w:szCs w:val="20"/>
              </w:rPr>
            </w:pPr>
            <w:r w:rsidRPr="000F223F">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F223F" w:rsidRDefault="000F223F" w:rsidP="000F223F">
            <w:pPr>
              <w:jc w:val="center"/>
              <w:rPr>
                <w:color w:val="000000" w:themeColor="text1"/>
                <w:sz w:val="20"/>
                <w:szCs w:val="20"/>
                <w:lang w:val="kk-KZ"/>
              </w:rPr>
            </w:pPr>
            <w:r w:rsidRPr="000F223F">
              <w:rPr>
                <w:color w:val="000000" w:themeColor="text1"/>
                <w:sz w:val="20"/>
                <w:szCs w:val="20"/>
              </w:rPr>
              <w:t>7</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2F2C36" w:rsidRDefault="00CA4B30" w:rsidP="00D73188">
            <w:pPr>
              <w:jc w:val="center"/>
              <w:rPr>
                <w:b/>
                <w:bCs/>
                <w:sz w:val="20"/>
                <w:szCs w:val="20"/>
              </w:rPr>
            </w:pPr>
            <w:r w:rsidRPr="002F2C36">
              <w:rPr>
                <w:b/>
                <w:bCs/>
                <w:sz w:val="20"/>
                <w:szCs w:val="20"/>
              </w:rPr>
              <w:t xml:space="preserve">АКАДЕМИЧЕСКАЯ ИНФОРМАЦИЯ О </w:t>
            </w:r>
            <w:r w:rsidR="00E02E79" w:rsidRPr="003603E4">
              <w:rPr>
                <w:b/>
                <w:bCs/>
                <w:sz w:val="20"/>
                <w:szCs w:val="20"/>
              </w:rPr>
              <w:t>ДИСЦИПЛИНЕ</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 xml:space="preserve">Формат </w:t>
            </w:r>
            <w:r w:rsidR="002B4684" w:rsidRPr="003F2DC5">
              <w:rPr>
                <w:b/>
                <w:color w:val="000000"/>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 xml:space="preserve">Цикл, </w:t>
            </w:r>
          </w:p>
          <w:p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65F1" w:rsidRDefault="002B4684" w:rsidP="00FC1689">
            <w:pPr>
              <w:rPr>
                <w:b/>
                <w:sz w:val="20"/>
                <w:szCs w:val="20"/>
              </w:rPr>
            </w:pPr>
            <w:r w:rsidRPr="003F2DC5">
              <w:rPr>
                <w:b/>
                <w:sz w:val="20"/>
                <w:szCs w:val="20"/>
              </w:rPr>
              <w:t xml:space="preserve">Форма </w:t>
            </w:r>
            <w:r w:rsidR="008F65F1">
              <w:rPr>
                <w:b/>
                <w:sz w:val="20"/>
                <w:szCs w:val="20"/>
              </w:rPr>
              <w:t>и платформа</w:t>
            </w:r>
          </w:p>
          <w:p w:rsidR="002B4684" w:rsidRPr="003F2DC5" w:rsidRDefault="008F65F1" w:rsidP="00FC1689">
            <w:pPr>
              <w:rPr>
                <w:b/>
                <w:sz w:val="20"/>
                <w:szCs w:val="20"/>
              </w:rPr>
            </w:pPr>
            <w:r>
              <w:rPr>
                <w:b/>
                <w:sz w:val="20"/>
                <w:szCs w:val="20"/>
              </w:rPr>
              <w:t>и</w:t>
            </w:r>
            <w:r w:rsidR="002B4684" w:rsidRPr="003F2DC5">
              <w:rPr>
                <w:b/>
                <w:sz w:val="20"/>
                <w:szCs w:val="20"/>
              </w:rPr>
              <w:t>тогового контроля</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95117F" w:rsidRDefault="000F223F">
            <w:pPr>
              <w:pBdr>
                <w:top w:val="nil"/>
                <w:left w:val="nil"/>
                <w:bottom w:val="nil"/>
                <w:right w:val="nil"/>
                <w:between w:val="nil"/>
              </w:pBdr>
              <w:rPr>
                <w:bCs/>
                <w:i/>
                <w:iCs/>
                <w:sz w:val="20"/>
                <w:szCs w:val="20"/>
                <w:highlight w:val="yellow"/>
              </w:rPr>
            </w:pPr>
            <w:r>
              <w:rPr>
                <w:bCs/>
                <w:i/>
                <w:iCs/>
                <w:color w:val="FF0000"/>
                <w:sz w:val="20"/>
                <w:szCs w:val="20"/>
              </w:rPr>
              <w:t>Г</w:t>
            </w:r>
            <w:r w:rsidR="00A87411" w:rsidRPr="00A87E41">
              <w:rPr>
                <w:bCs/>
                <w:i/>
                <w:iCs/>
                <w:color w:val="FF0000"/>
                <w:sz w:val="20"/>
                <w:szCs w:val="20"/>
              </w:rPr>
              <w:t>ибридный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0F223F">
            <w:pPr>
              <w:jc w:val="center"/>
              <w:rPr>
                <w:sz w:val="20"/>
                <w:szCs w:val="20"/>
              </w:rPr>
            </w:pPr>
            <w:r>
              <w:rPr>
                <w:sz w:val="20"/>
                <w:szCs w:val="20"/>
              </w:rPr>
              <w:t>проблемная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0F223F">
            <w:pPr>
              <w:jc w:val="center"/>
              <w:rPr>
                <w:sz w:val="20"/>
                <w:szCs w:val="20"/>
              </w:rPr>
            </w:pPr>
            <w:r>
              <w:rPr>
                <w:sz w:val="20"/>
                <w:szCs w:val="20"/>
              </w:rPr>
              <w:t>лабораторные</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293057" w:rsidRDefault="000F223F" w:rsidP="00675424">
            <w:pPr>
              <w:rPr>
                <w:sz w:val="16"/>
                <w:szCs w:val="16"/>
              </w:rPr>
            </w:pPr>
            <w:r>
              <w:rPr>
                <w:color w:val="FF0000"/>
                <w:sz w:val="16"/>
                <w:szCs w:val="16"/>
              </w:rPr>
              <w:t>письменный</w:t>
            </w:r>
          </w:p>
        </w:tc>
      </w:tr>
      <w:tr w:rsidR="003349E3" w:rsidRPr="003F2DC5"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w:t>
            </w:r>
            <w:proofErr w:type="spellStart"/>
            <w:r w:rsidRPr="003F2DC5">
              <w:rPr>
                <w:b/>
                <w:sz w:val="20"/>
                <w:szCs w:val="20"/>
              </w:rPr>
              <w:t>ы</w:t>
            </w:r>
            <w:proofErr w:type="spellEnd"/>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3349E3">
            <w:pPr>
              <w:jc w:val="both"/>
              <w:rPr>
                <w:sz w:val="20"/>
                <w:szCs w:val="20"/>
              </w:rPr>
            </w:pPr>
            <w:proofErr w:type="spellStart"/>
            <w:r w:rsidRPr="00C9548D">
              <w:rPr>
                <w:sz w:val="20"/>
                <w:szCs w:val="20"/>
              </w:rPr>
              <w:t>Оспанова</w:t>
            </w:r>
            <w:proofErr w:type="spellEnd"/>
            <w:r w:rsidRPr="00C9548D">
              <w:rPr>
                <w:sz w:val="20"/>
                <w:szCs w:val="20"/>
              </w:rPr>
              <w:t xml:space="preserve"> Ж.Б.</w:t>
            </w:r>
            <w:r w:rsidRPr="00C9548D">
              <w:rPr>
                <w:sz w:val="20"/>
                <w:szCs w:val="20"/>
                <w:lang w:val="kk-KZ"/>
              </w:rPr>
              <w:t xml:space="preserve"> химия ғылыдарының кандидаты, доцент</w:t>
            </w:r>
          </w:p>
        </w:tc>
        <w:tc>
          <w:tcPr>
            <w:tcW w:w="3685" w:type="dxa"/>
            <w:gridSpan w:val="2"/>
            <w:vMerge/>
          </w:tcPr>
          <w:p w:rsidR="003349E3" w:rsidRPr="003F2DC5" w:rsidRDefault="003349E3">
            <w:pPr>
              <w:jc w:val="center"/>
              <w:rPr>
                <w:sz w:val="20"/>
                <w:szCs w:val="20"/>
              </w:rPr>
            </w:pPr>
          </w:p>
        </w:tc>
      </w:tr>
      <w:tr w:rsidR="003349E3"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C9548D" w:rsidRDefault="003349E3" w:rsidP="003349E3">
            <w:pPr>
              <w:spacing w:line="256" w:lineRule="auto"/>
              <w:jc w:val="both"/>
              <w:rPr>
                <w:sz w:val="20"/>
                <w:szCs w:val="20"/>
                <w:lang w:val="en-US"/>
              </w:rPr>
            </w:pPr>
            <w:proofErr w:type="spellStart"/>
            <w:r w:rsidRPr="00C9548D">
              <w:rPr>
                <w:sz w:val="20"/>
                <w:szCs w:val="20"/>
                <w:lang w:val="en-US"/>
              </w:rPr>
              <w:t>Zhanar.Ospanova</w:t>
            </w:r>
            <w:proofErr w:type="spellEnd"/>
            <w:r w:rsidR="003525B3" w:rsidRPr="00C9548D">
              <w:rPr>
                <w:sz w:val="20"/>
                <w:szCs w:val="20"/>
              </w:rPr>
              <w:fldChar w:fldCharType="begin"/>
            </w:r>
            <w:r w:rsidRPr="00C9548D">
              <w:rPr>
                <w:sz w:val="20"/>
                <w:szCs w:val="20"/>
              </w:rPr>
              <w:instrText>HYPERLINK "mailto:Saltanat@kaznu.kz"</w:instrText>
            </w:r>
            <w:r w:rsidR="003525B3" w:rsidRPr="00C9548D">
              <w:rPr>
                <w:sz w:val="20"/>
                <w:szCs w:val="20"/>
              </w:rPr>
              <w:fldChar w:fldCharType="separate"/>
            </w:r>
            <w:r w:rsidRPr="00C9548D">
              <w:rPr>
                <w:rStyle w:val="af9"/>
                <w:sz w:val="20"/>
                <w:szCs w:val="20"/>
                <w:lang w:val="it-IT"/>
              </w:rPr>
              <w:t>@kaznu.kz</w:t>
            </w:r>
            <w:r w:rsidR="003525B3" w:rsidRPr="00C9548D">
              <w:rPr>
                <w:sz w:val="20"/>
                <w:szCs w:val="20"/>
              </w:rPr>
              <w:fldChar w:fldCharType="end"/>
            </w:r>
          </w:p>
        </w:tc>
        <w:tc>
          <w:tcPr>
            <w:tcW w:w="3685" w:type="dxa"/>
            <w:gridSpan w:val="2"/>
            <w:vMerge/>
          </w:tcPr>
          <w:p w:rsidR="003349E3" w:rsidRPr="003F2DC5" w:rsidRDefault="003349E3">
            <w:pPr>
              <w:widowControl w:val="0"/>
              <w:pBdr>
                <w:top w:val="nil"/>
                <w:left w:val="nil"/>
                <w:bottom w:val="nil"/>
                <w:right w:val="nil"/>
                <w:between w:val="nil"/>
              </w:pBdr>
              <w:spacing w:line="276" w:lineRule="auto"/>
              <w:rPr>
                <w:sz w:val="20"/>
                <w:szCs w:val="20"/>
              </w:rPr>
            </w:pPr>
          </w:p>
        </w:tc>
      </w:tr>
      <w:tr w:rsidR="003349E3"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C9548D" w:rsidRDefault="003349E3" w:rsidP="003349E3">
            <w:pPr>
              <w:spacing w:line="256" w:lineRule="auto"/>
              <w:jc w:val="both"/>
              <w:rPr>
                <w:sz w:val="20"/>
                <w:szCs w:val="20"/>
                <w:lang w:val="en-US"/>
              </w:rPr>
            </w:pPr>
            <w:r w:rsidRPr="00C9548D">
              <w:rPr>
                <w:sz w:val="20"/>
                <w:szCs w:val="20"/>
                <w:lang w:val="en-US"/>
              </w:rPr>
              <w:t>87076982725</w:t>
            </w:r>
          </w:p>
        </w:tc>
        <w:tc>
          <w:tcPr>
            <w:tcW w:w="3685" w:type="dxa"/>
            <w:gridSpan w:val="2"/>
            <w:vMerge/>
          </w:tcPr>
          <w:p w:rsidR="003349E3" w:rsidRPr="003F2DC5" w:rsidRDefault="003349E3">
            <w:pPr>
              <w:widowControl w:val="0"/>
              <w:pBdr>
                <w:top w:val="nil"/>
                <w:left w:val="nil"/>
                <w:bottom w:val="nil"/>
                <w:right w:val="nil"/>
                <w:between w:val="nil"/>
              </w:pBdr>
              <w:spacing w:line="276" w:lineRule="auto"/>
              <w:rPr>
                <w:sz w:val="20"/>
                <w:szCs w:val="20"/>
              </w:rPr>
            </w:pPr>
          </w:p>
        </w:tc>
      </w:tr>
      <w:tr w:rsidR="003349E3"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F10360">
            <w:pPr>
              <w:rPr>
                <w:b/>
                <w:sz w:val="20"/>
                <w:szCs w:val="20"/>
              </w:rPr>
            </w:pPr>
            <w:r w:rsidRPr="003F2DC5">
              <w:rPr>
                <w:b/>
                <w:sz w:val="20"/>
                <w:szCs w:val="20"/>
              </w:rPr>
              <w:t>Ассистен</w:t>
            </w:r>
            <w:proofErr w:type="gramStart"/>
            <w:r w:rsidRPr="003F2DC5">
              <w:rPr>
                <w:b/>
                <w:sz w:val="20"/>
                <w:szCs w:val="20"/>
              </w:rPr>
              <w:t>т</w:t>
            </w:r>
            <w:r w:rsidRPr="003F2DC5">
              <w:rPr>
                <w:b/>
                <w:sz w:val="20"/>
                <w:szCs w:val="20"/>
                <w:lang w:val="kk-KZ"/>
              </w:rPr>
              <w:t>-</w:t>
            </w:r>
            <w:proofErr w:type="gramEnd"/>
            <w:r w:rsidRPr="003F2DC5">
              <w:rPr>
                <w:b/>
                <w:sz w:val="20"/>
                <w:szCs w:val="20"/>
                <w:lang w:val="kk-KZ"/>
              </w:rPr>
              <w:t xml:space="preserve"> </w:t>
            </w:r>
            <w:r w:rsidRPr="003F2DC5">
              <w:rPr>
                <w:b/>
                <w:sz w:val="20"/>
                <w:szCs w:val="20"/>
              </w:rPr>
              <w:t>(</w:t>
            </w:r>
            <w:proofErr w:type="spellStart"/>
            <w:r w:rsidRPr="003F2DC5">
              <w:rPr>
                <w:b/>
                <w:sz w:val="20"/>
                <w:szCs w:val="20"/>
              </w:rPr>
              <w:t>ы</w:t>
            </w:r>
            <w:proofErr w:type="spellEnd"/>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pPr>
              <w:jc w:val="both"/>
              <w:rPr>
                <w:sz w:val="20"/>
                <w:szCs w:val="20"/>
              </w:rPr>
            </w:pPr>
          </w:p>
        </w:tc>
        <w:tc>
          <w:tcPr>
            <w:tcW w:w="3685" w:type="dxa"/>
            <w:gridSpan w:val="2"/>
            <w:vMerge/>
          </w:tcPr>
          <w:p w:rsidR="003349E3" w:rsidRPr="003F2DC5" w:rsidRDefault="003349E3">
            <w:pPr>
              <w:widowControl w:val="0"/>
              <w:pBdr>
                <w:top w:val="nil"/>
                <w:left w:val="nil"/>
                <w:bottom w:val="nil"/>
                <w:right w:val="nil"/>
                <w:between w:val="nil"/>
              </w:pBdr>
              <w:spacing w:line="276" w:lineRule="auto"/>
              <w:rPr>
                <w:sz w:val="20"/>
                <w:szCs w:val="20"/>
              </w:rPr>
            </w:pPr>
          </w:p>
        </w:tc>
      </w:tr>
      <w:tr w:rsidR="003349E3"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F1036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F10360">
            <w:pPr>
              <w:jc w:val="both"/>
              <w:rPr>
                <w:sz w:val="20"/>
                <w:szCs w:val="20"/>
              </w:rPr>
            </w:pPr>
          </w:p>
        </w:tc>
        <w:tc>
          <w:tcPr>
            <w:tcW w:w="3685" w:type="dxa"/>
            <w:gridSpan w:val="2"/>
            <w:vMerge/>
          </w:tcPr>
          <w:p w:rsidR="003349E3" w:rsidRPr="003F2DC5" w:rsidRDefault="003349E3" w:rsidP="00F10360">
            <w:pPr>
              <w:widowControl w:val="0"/>
              <w:pBdr>
                <w:top w:val="nil"/>
                <w:left w:val="nil"/>
                <w:bottom w:val="nil"/>
                <w:right w:val="nil"/>
                <w:between w:val="nil"/>
              </w:pBdr>
              <w:spacing w:line="276" w:lineRule="auto"/>
              <w:rPr>
                <w:sz w:val="20"/>
                <w:szCs w:val="20"/>
              </w:rPr>
            </w:pPr>
          </w:p>
        </w:tc>
      </w:tr>
      <w:tr w:rsidR="003349E3"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3F2DC5" w:rsidRDefault="003349E3" w:rsidP="00F10360">
            <w:pPr>
              <w:jc w:val="both"/>
              <w:rPr>
                <w:sz w:val="20"/>
                <w:szCs w:val="20"/>
              </w:rPr>
            </w:pPr>
          </w:p>
        </w:tc>
        <w:tc>
          <w:tcPr>
            <w:tcW w:w="3685" w:type="dxa"/>
            <w:gridSpan w:val="2"/>
            <w:vMerge/>
          </w:tcPr>
          <w:p w:rsidR="003349E3" w:rsidRPr="003F2DC5" w:rsidRDefault="003349E3" w:rsidP="00F10360">
            <w:pPr>
              <w:widowControl w:val="0"/>
              <w:pBdr>
                <w:top w:val="nil"/>
                <w:left w:val="nil"/>
                <w:bottom w:val="nil"/>
                <w:right w:val="nil"/>
                <w:between w:val="nil"/>
              </w:pBdr>
              <w:spacing w:line="276" w:lineRule="auto"/>
              <w:rPr>
                <w:sz w:val="20"/>
                <w:szCs w:val="20"/>
              </w:rPr>
            </w:pPr>
          </w:p>
        </w:tc>
      </w:tr>
      <w:tr w:rsidR="003349E3"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49E3" w:rsidRPr="002F2C36" w:rsidRDefault="003349E3" w:rsidP="00D73188">
            <w:pPr>
              <w:jc w:val="center"/>
              <w:rPr>
                <w:b/>
                <w:bCs/>
                <w:sz w:val="20"/>
                <w:szCs w:val="20"/>
              </w:rPr>
            </w:pPr>
            <w:r w:rsidRPr="002F2C36">
              <w:rPr>
                <w:b/>
                <w:bCs/>
                <w:sz w:val="20"/>
                <w:szCs w:val="20"/>
              </w:rPr>
              <w:t xml:space="preserve">АКАДЕМИЧЕСКАЯ ПРЕЗЕНТАЦИЯ </w:t>
            </w:r>
            <w:r w:rsidRPr="003603E4">
              <w:rPr>
                <w:b/>
                <w:bCs/>
                <w:sz w:val="20"/>
                <w:szCs w:val="20"/>
              </w:rPr>
              <w:t>ДИСЦИПЛИНЫ</w:t>
            </w:r>
          </w:p>
          <w:p w:rsidR="003349E3" w:rsidRPr="00D73188" w:rsidRDefault="003349E3" w:rsidP="00D73188">
            <w:pPr>
              <w:rPr>
                <w:color w:val="FF0000"/>
                <w:sz w:val="16"/>
                <w:szCs w:val="16"/>
              </w:rPr>
            </w:pPr>
          </w:p>
        </w:tc>
      </w:tr>
      <w:tr w:rsidR="003349E3" w:rsidRPr="003F2DC5" w:rsidTr="00F11D68">
        <w:tc>
          <w:tcPr>
            <w:tcW w:w="1701" w:type="dxa"/>
            <w:shd w:val="clear" w:color="auto" w:fill="auto"/>
          </w:tcPr>
          <w:p w:rsidR="003349E3" w:rsidRPr="003F2DC5" w:rsidRDefault="003349E3" w:rsidP="002159D8">
            <w:pPr>
              <w:rPr>
                <w:b/>
                <w:sz w:val="20"/>
                <w:szCs w:val="20"/>
              </w:rPr>
            </w:pPr>
            <w:r w:rsidRPr="003F2DC5">
              <w:rPr>
                <w:b/>
                <w:sz w:val="20"/>
                <w:szCs w:val="20"/>
              </w:rPr>
              <w:t>Цель дисциплины</w:t>
            </w:r>
          </w:p>
        </w:tc>
        <w:tc>
          <w:tcPr>
            <w:tcW w:w="5104" w:type="dxa"/>
            <w:gridSpan w:val="5"/>
            <w:shd w:val="clear" w:color="auto" w:fill="auto"/>
          </w:tcPr>
          <w:p w:rsidR="003349E3" w:rsidRPr="003F2DC5" w:rsidRDefault="003349E3" w:rsidP="002159D8">
            <w:pPr>
              <w:jc w:val="center"/>
              <w:rPr>
                <w:sz w:val="20"/>
                <w:szCs w:val="20"/>
              </w:rPr>
            </w:pPr>
            <w:r w:rsidRPr="003F2DC5">
              <w:rPr>
                <w:b/>
                <w:sz w:val="20"/>
                <w:szCs w:val="20"/>
              </w:rPr>
              <w:t>Ожидаемые результаты обучения (РО)</w:t>
            </w:r>
            <w:r w:rsidRPr="003F2DC5">
              <w:rPr>
                <w:b/>
                <w:sz w:val="20"/>
                <w:szCs w:val="20"/>
                <w:lang w:val="kk-KZ"/>
              </w:rPr>
              <w:t>*</w:t>
            </w:r>
            <w:r w:rsidRPr="003F2DC5">
              <w:rPr>
                <w:sz w:val="20"/>
                <w:szCs w:val="20"/>
              </w:rPr>
              <w:t xml:space="preserve"> </w:t>
            </w:r>
          </w:p>
          <w:p w:rsidR="003349E3" w:rsidRPr="00F50C75" w:rsidRDefault="003349E3" w:rsidP="002159D8">
            <w:pPr>
              <w:jc w:val="center"/>
              <w:rPr>
                <w:b/>
                <w:sz w:val="16"/>
                <w:szCs w:val="16"/>
              </w:rPr>
            </w:pPr>
          </w:p>
        </w:tc>
        <w:tc>
          <w:tcPr>
            <w:tcW w:w="3685" w:type="dxa"/>
            <w:gridSpan w:val="2"/>
            <w:shd w:val="clear" w:color="auto" w:fill="auto"/>
          </w:tcPr>
          <w:p w:rsidR="003349E3" w:rsidRPr="007B6A6C" w:rsidRDefault="003349E3" w:rsidP="00E26CE6">
            <w:pPr>
              <w:jc w:val="center"/>
              <w:rPr>
                <w:color w:val="FF0000"/>
                <w:sz w:val="16"/>
                <w:szCs w:val="16"/>
              </w:rPr>
            </w:pPr>
            <w:r>
              <w:rPr>
                <w:rStyle w:val="normaltextrun"/>
                <w:b/>
                <w:bCs/>
                <w:color w:val="000000"/>
                <w:sz w:val="20"/>
                <w:szCs w:val="20"/>
                <w:shd w:val="clear" w:color="auto" w:fill="FFFFFF"/>
              </w:rPr>
              <w:t>Индикаторы достижения РО (ИД) </w:t>
            </w:r>
            <w:r>
              <w:rPr>
                <w:rStyle w:val="eop"/>
                <w:color w:val="000000"/>
                <w:sz w:val="20"/>
                <w:szCs w:val="20"/>
                <w:shd w:val="clear" w:color="auto" w:fill="FFFFFF"/>
              </w:rPr>
              <w:t> </w:t>
            </w:r>
          </w:p>
        </w:tc>
      </w:tr>
      <w:tr w:rsidR="003349E3" w:rsidRPr="003F2DC5" w:rsidTr="00F11D68">
        <w:trPr>
          <w:trHeight w:val="152"/>
        </w:trPr>
        <w:tc>
          <w:tcPr>
            <w:tcW w:w="1701" w:type="dxa"/>
            <w:vMerge w:val="restart"/>
            <w:shd w:val="clear" w:color="auto" w:fill="auto"/>
          </w:tcPr>
          <w:p w:rsidR="003349E3" w:rsidRPr="003349E3" w:rsidRDefault="003349E3" w:rsidP="003349E3">
            <w:pPr>
              <w:jc w:val="both"/>
              <w:rPr>
                <w:sz w:val="20"/>
                <w:szCs w:val="20"/>
              </w:rPr>
            </w:pPr>
            <w:r>
              <w:rPr>
                <w:sz w:val="20"/>
                <w:szCs w:val="20"/>
              </w:rPr>
              <w:t>С</w:t>
            </w:r>
            <w:r w:rsidRPr="003349E3">
              <w:rPr>
                <w:sz w:val="20"/>
                <w:szCs w:val="20"/>
              </w:rPr>
              <w:t xml:space="preserve">формировать представления о коллоидных системах и компетенции для оценки роли поверхностных явлений в технологических процессах. </w:t>
            </w:r>
          </w:p>
          <w:p w:rsidR="003349E3" w:rsidRPr="003F2DC5" w:rsidRDefault="003349E3" w:rsidP="002159D8">
            <w:pPr>
              <w:jc w:val="both"/>
              <w:rPr>
                <w:b/>
                <w:sz w:val="20"/>
                <w:szCs w:val="20"/>
              </w:rPr>
            </w:pPr>
          </w:p>
        </w:tc>
        <w:tc>
          <w:tcPr>
            <w:tcW w:w="5104" w:type="dxa"/>
            <w:gridSpan w:val="5"/>
            <w:vMerge w:val="restart"/>
            <w:shd w:val="clear" w:color="auto" w:fill="auto"/>
          </w:tcPr>
          <w:p w:rsidR="003349E3" w:rsidRPr="00C27ECA" w:rsidRDefault="00C27ECA" w:rsidP="00C27ECA">
            <w:pPr>
              <w:jc w:val="both"/>
              <w:rPr>
                <w:color w:val="FF0000"/>
                <w:sz w:val="20"/>
                <w:szCs w:val="20"/>
              </w:rPr>
            </w:pPr>
            <w:r w:rsidRPr="00C27ECA">
              <w:rPr>
                <w:sz w:val="20"/>
                <w:szCs w:val="20"/>
              </w:rPr>
              <w:t xml:space="preserve">1. </w:t>
            </w:r>
            <w:r w:rsidR="003349E3" w:rsidRPr="00C27ECA">
              <w:rPr>
                <w:sz w:val="20"/>
                <w:szCs w:val="20"/>
              </w:rPr>
              <w:t>регулировать коллоидно-химические явления, лежащие в основе технологических процессов;</w:t>
            </w:r>
          </w:p>
        </w:tc>
        <w:tc>
          <w:tcPr>
            <w:tcW w:w="3685" w:type="dxa"/>
            <w:gridSpan w:val="2"/>
            <w:shd w:val="clear" w:color="auto" w:fill="auto"/>
          </w:tcPr>
          <w:p w:rsidR="003349E3" w:rsidRPr="007E6FAD" w:rsidRDefault="000F0665" w:rsidP="000F0665">
            <w:pPr>
              <w:pStyle w:val="aff1"/>
              <w:spacing w:line="254" w:lineRule="auto"/>
              <w:jc w:val="both"/>
              <w:rPr>
                <w:color w:val="FF0000"/>
                <w:sz w:val="16"/>
                <w:szCs w:val="16"/>
                <w:lang w:val="kk-KZ"/>
              </w:rPr>
            </w:pPr>
            <w:r>
              <w:rPr>
                <w:sz w:val="20"/>
                <w:szCs w:val="20"/>
              </w:rPr>
              <w:t xml:space="preserve">1.1 </w:t>
            </w:r>
            <w:r>
              <w:rPr>
                <w:rFonts w:ascii="Times New Roman" w:hAnsi="Times New Roman"/>
                <w:sz w:val="20"/>
                <w:szCs w:val="20"/>
              </w:rPr>
              <w:t>проводит дисперсионный анализ коллоидных систем</w:t>
            </w:r>
            <w:r>
              <w:rPr>
                <w:sz w:val="20"/>
                <w:szCs w:val="20"/>
              </w:rPr>
              <w:t xml:space="preserve">; </w:t>
            </w:r>
          </w:p>
        </w:tc>
      </w:tr>
      <w:tr w:rsidR="003349E3" w:rsidRPr="003F2DC5" w:rsidTr="00F11D68">
        <w:trPr>
          <w:trHeight w:val="152"/>
        </w:trPr>
        <w:tc>
          <w:tcPr>
            <w:tcW w:w="1701" w:type="dxa"/>
            <w:vMerge/>
          </w:tcPr>
          <w:p w:rsidR="003349E3" w:rsidRPr="003F2DC5" w:rsidRDefault="003349E3" w:rsidP="002159D8">
            <w:pPr>
              <w:jc w:val="both"/>
              <w:rPr>
                <w:b/>
                <w:sz w:val="20"/>
                <w:szCs w:val="20"/>
              </w:rPr>
            </w:pPr>
          </w:p>
        </w:tc>
        <w:tc>
          <w:tcPr>
            <w:tcW w:w="5104" w:type="dxa"/>
            <w:gridSpan w:val="5"/>
            <w:vMerge/>
          </w:tcPr>
          <w:p w:rsidR="003349E3" w:rsidRPr="00C27ECA" w:rsidRDefault="003349E3" w:rsidP="002159D8">
            <w:pPr>
              <w:jc w:val="both"/>
              <w:rPr>
                <w:sz w:val="20"/>
                <w:szCs w:val="20"/>
              </w:rPr>
            </w:pPr>
          </w:p>
        </w:tc>
        <w:tc>
          <w:tcPr>
            <w:tcW w:w="3685" w:type="dxa"/>
            <w:gridSpan w:val="2"/>
            <w:shd w:val="clear" w:color="auto" w:fill="auto"/>
          </w:tcPr>
          <w:p w:rsidR="003349E3" w:rsidRPr="003F2DC5" w:rsidRDefault="003349E3" w:rsidP="000F0665">
            <w:pPr>
              <w:jc w:val="both"/>
              <w:rPr>
                <w:sz w:val="20"/>
                <w:szCs w:val="20"/>
              </w:rPr>
            </w:pPr>
            <w:r w:rsidRPr="003F2DC5">
              <w:rPr>
                <w:sz w:val="20"/>
                <w:szCs w:val="20"/>
              </w:rPr>
              <w:t>1.2</w:t>
            </w:r>
            <w:r w:rsidR="000F0665" w:rsidRPr="004B2F9F">
              <w:rPr>
                <w:sz w:val="20"/>
                <w:szCs w:val="20"/>
              </w:rPr>
              <w:t xml:space="preserve"> </w:t>
            </w:r>
            <w:r w:rsidR="000F0665">
              <w:rPr>
                <w:sz w:val="20"/>
                <w:szCs w:val="20"/>
              </w:rPr>
              <w:t>исследует поверхностные свойства дисперсных систем</w:t>
            </w:r>
            <w:r w:rsidR="000F0665" w:rsidRPr="00C27ECA">
              <w:rPr>
                <w:sz w:val="20"/>
                <w:szCs w:val="20"/>
              </w:rPr>
              <w:t xml:space="preserve"> </w:t>
            </w:r>
            <w:r w:rsidR="000F0665">
              <w:rPr>
                <w:sz w:val="20"/>
                <w:szCs w:val="20"/>
              </w:rPr>
              <w:t xml:space="preserve"> и </w:t>
            </w:r>
            <w:r w:rsidR="000F0665" w:rsidRPr="00C27ECA">
              <w:rPr>
                <w:sz w:val="20"/>
                <w:szCs w:val="20"/>
              </w:rPr>
              <w:t>коллоидно-химические явления</w:t>
            </w: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b/>
                <w:sz w:val="20"/>
                <w:szCs w:val="20"/>
              </w:rPr>
            </w:pPr>
          </w:p>
        </w:tc>
        <w:tc>
          <w:tcPr>
            <w:tcW w:w="5104" w:type="dxa"/>
            <w:gridSpan w:val="5"/>
            <w:vMerge w:val="restart"/>
            <w:shd w:val="clear" w:color="auto" w:fill="auto"/>
          </w:tcPr>
          <w:p w:rsidR="00C27ECA" w:rsidRPr="00C27ECA" w:rsidRDefault="003349E3" w:rsidP="00C27ECA">
            <w:pPr>
              <w:jc w:val="both"/>
              <w:rPr>
                <w:sz w:val="20"/>
                <w:szCs w:val="20"/>
              </w:rPr>
            </w:pPr>
            <w:r w:rsidRPr="00C27ECA">
              <w:rPr>
                <w:sz w:val="20"/>
                <w:szCs w:val="20"/>
              </w:rPr>
              <w:t>2.</w:t>
            </w:r>
            <w:r w:rsidR="00C27ECA" w:rsidRPr="00C27ECA">
              <w:rPr>
                <w:sz w:val="20"/>
                <w:szCs w:val="20"/>
              </w:rPr>
              <w:t xml:space="preserve"> оценивать роль поверхностных слоев и основных закономерностей процессов адсорбции на различных межфазных границах в химической </w:t>
            </w:r>
            <w:r w:rsidR="000F0665">
              <w:rPr>
                <w:sz w:val="20"/>
                <w:szCs w:val="20"/>
              </w:rPr>
              <w:t>инженерии</w:t>
            </w:r>
            <w:r w:rsidR="00C27ECA" w:rsidRPr="00C27ECA">
              <w:rPr>
                <w:sz w:val="20"/>
                <w:szCs w:val="20"/>
              </w:rPr>
              <w:t xml:space="preserve">; </w:t>
            </w:r>
          </w:p>
          <w:p w:rsidR="003349E3" w:rsidRPr="00C27ECA" w:rsidRDefault="003349E3" w:rsidP="00C27ECA">
            <w:pPr>
              <w:jc w:val="both"/>
              <w:rPr>
                <w:sz w:val="20"/>
                <w:szCs w:val="20"/>
              </w:rPr>
            </w:pPr>
          </w:p>
        </w:tc>
        <w:tc>
          <w:tcPr>
            <w:tcW w:w="3685" w:type="dxa"/>
            <w:gridSpan w:val="2"/>
            <w:shd w:val="clear" w:color="auto" w:fill="auto"/>
          </w:tcPr>
          <w:p w:rsidR="003349E3" w:rsidRPr="003F2DC5" w:rsidRDefault="003349E3" w:rsidP="000F0665">
            <w:pPr>
              <w:pBdr>
                <w:top w:val="nil"/>
                <w:left w:val="nil"/>
                <w:bottom w:val="nil"/>
                <w:right w:val="nil"/>
                <w:between w:val="nil"/>
              </w:pBdr>
              <w:jc w:val="both"/>
              <w:rPr>
                <w:color w:val="000000"/>
                <w:sz w:val="20"/>
                <w:szCs w:val="20"/>
              </w:rPr>
            </w:pPr>
            <w:r w:rsidRPr="003F2DC5">
              <w:rPr>
                <w:color w:val="000000"/>
                <w:sz w:val="20"/>
                <w:szCs w:val="20"/>
              </w:rPr>
              <w:t>2.1</w:t>
            </w:r>
            <w:r w:rsidR="000F0665">
              <w:rPr>
                <w:sz w:val="20"/>
                <w:szCs w:val="20"/>
              </w:rPr>
              <w:t xml:space="preserve"> рассчитывает </w:t>
            </w:r>
            <w:r w:rsidR="000F0665">
              <w:rPr>
                <w:sz w:val="19"/>
                <w:szCs w:val="19"/>
              </w:rPr>
              <w:t>физико-химические характеристики коллоидных систем</w:t>
            </w:r>
            <w:r w:rsidR="000F0665">
              <w:rPr>
                <w:sz w:val="20"/>
                <w:szCs w:val="20"/>
              </w:rPr>
              <w:t xml:space="preserve"> на основе результатов исследований</w:t>
            </w: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b/>
                <w:sz w:val="20"/>
                <w:szCs w:val="20"/>
              </w:rPr>
            </w:pPr>
          </w:p>
        </w:tc>
        <w:tc>
          <w:tcPr>
            <w:tcW w:w="5104" w:type="dxa"/>
            <w:gridSpan w:val="5"/>
            <w:vMerge/>
          </w:tcPr>
          <w:p w:rsidR="003349E3" w:rsidRPr="00C27ECA" w:rsidRDefault="003349E3" w:rsidP="002159D8">
            <w:pPr>
              <w:jc w:val="both"/>
              <w:rPr>
                <w:sz w:val="20"/>
                <w:szCs w:val="20"/>
              </w:rPr>
            </w:pPr>
          </w:p>
        </w:tc>
        <w:tc>
          <w:tcPr>
            <w:tcW w:w="3685" w:type="dxa"/>
            <w:gridSpan w:val="2"/>
            <w:shd w:val="clear" w:color="auto" w:fill="auto"/>
          </w:tcPr>
          <w:p w:rsidR="003349E3" w:rsidRPr="003F2DC5" w:rsidRDefault="003349E3" w:rsidP="003748BC">
            <w:pPr>
              <w:pBdr>
                <w:top w:val="nil"/>
                <w:left w:val="nil"/>
                <w:bottom w:val="nil"/>
                <w:right w:val="nil"/>
                <w:between w:val="nil"/>
              </w:pBdr>
              <w:jc w:val="both"/>
              <w:rPr>
                <w:color w:val="000000"/>
                <w:sz w:val="20"/>
                <w:szCs w:val="20"/>
              </w:rPr>
            </w:pPr>
            <w:r w:rsidRPr="003F2DC5">
              <w:rPr>
                <w:color w:val="000000"/>
                <w:sz w:val="20"/>
                <w:szCs w:val="20"/>
              </w:rPr>
              <w:t>2.2</w:t>
            </w:r>
            <w:r w:rsidR="000F0665" w:rsidRPr="00C27ECA">
              <w:rPr>
                <w:sz w:val="20"/>
                <w:szCs w:val="20"/>
              </w:rPr>
              <w:t xml:space="preserve"> </w:t>
            </w:r>
            <w:r w:rsidR="003748BC">
              <w:rPr>
                <w:sz w:val="20"/>
                <w:szCs w:val="20"/>
              </w:rPr>
              <w:t xml:space="preserve">проводит анализ </w:t>
            </w:r>
            <w:r w:rsidR="000F0665" w:rsidRPr="00C27ECA">
              <w:rPr>
                <w:sz w:val="20"/>
                <w:szCs w:val="20"/>
              </w:rPr>
              <w:t xml:space="preserve">основных закономерностей процессов адсорбции на различных межфазных границах </w:t>
            </w:r>
            <w:r w:rsidR="003748BC">
              <w:rPr>
                <w:sz w:val="20"/>
                <w:szCs w:val="20"/>
              </w:rPr>
              <w:t>для различных технологических процессов</w:t>
            </w:r>
          </w:p>
        </w:tc>
      </w:tr>
      <w:tr w:rsidR="003349E3" w:rsidRPr="003F2DC5" w:rsidTr="00F11D68">
        <w:trPr>
          <w:trHeight w:val="84"/>
        </w:trPr>
        <w:tc>
          <w:tcPr>
            <w:tcW w:w="1701" w:type="dxa"/>
            <w:vMerge/>
          </w:tcPr>
          <w:p w:rsidR="003349E3" w:rsidRPr="003F2DC5" w:rsidRDefault="003349E3" w:rsidP="002159D8">
            <w:pPr>
              <w:widowControl w:val="0"/>
              <w:pBdr>
                <w:top w:val="nil"/>
                <w:left w:val="nil"/>
                <w:bottom w:val="nil"/>
                <w:right w:val="nil"/>
                <w:between w:val="nil"/>
              </w:pBdr>
              <w:spacing w:line="276" w:lineRule="auto"/>
              <w:rPr>
                <w:b/>
                <w:color w:val="000000"/>
                <w:sz w:val="20"/>
                <w:szCs w:val="20"/>
              </w:rPr>
            </w:pPr>
          </w:p>
        </w:tc>
        <w:tc>
          <w:tcPr>
            <w:tcW w:w="5104" w:type="dxa"/>
            <w:gridSpan w:val="5"/>
            <w:vMerge w:val="restart"/>
            <w:shd w:val="clear" w:color="auto" w:fill="auto"/>
          </w:tcPr>
          <w:p w:rsidR="00C27ECA" w:rsidRPr="00C27ECA" w:rsidRDefault="003349E3" w:rsidP="00C27ECA">
            <w:pPr>
              <w:jc w:val="both"/>
              <w:rPr>
                <w:sz w:val="20"/>
                <w:szCs w:val="20"/>
              </w:rPr>
            </w:pPr>
            <w:r w:rsidRPr="00C27ECA">
              <w:rPr>
                <w:sz w:val="20"/>
                <w:szCs w:val="20"/>
              </w:rPr>
              <w:t>3.</w:t>
            </w:r>
            <w:r w:rsidR="00C27ECA" w:rsidRPr="00C27ECA">
              <w:rPr>
                <w:sz w:val="20"/>
                <w:szCs w:val="20"/>
              </w:rPr>
              <w:t xml:space="preserve"> анализировать причины устойчивости промышленных дисперсий и изменять их в нужном направлении; </w:t>
            </w:r>
          </w:p>
          <w:p w:rsidR="003349E3" w:rsidRPr="00C27ECA" w:rsidRDefault="003349E3" w:rsidP="00C27ECA">
            <w:pPr>
              <w:jc w:val="both"/>
              <w:rPr>
                <w:sz w:val="20"/>
                <w:szCs w:val="20"/>
              </w:rPr>
            </w:pPr>
          </w:p>
        </w:tc>
        <w:tc>
          <w:tcPr>
            <w:tcW w:w="3685" w:type="dxa"/>
            <w:gridSpan w:val="2"/>
            <w:shd w:val="clear" w:color="auto" w:fill="auto"/>
          </w:tcPr>
          <w:p w:rsidR="003349E3" w:rsidRPr="003748BC" w:rsidRDefault="003349E3" w:rsidP="003748BC">
            <w:pPr>
              <w:pStyle w:val="aff1"/>
              <w:spacing w:line="254" w:lineRule="auto"/>
              <w:jc w:val="both"/>
              <w:rPr>
                <w:rFonts w:ascii="Times New Roman" w:hAnsi="Times New Roman"/>
                <w:color w:val="000000"/>
                <w:sz w:val="20"/>
                <w:szCs w:val="20"/>
              </w:rPr>
            </w:pPr>
            <w:r w:rsidRPr="003748BC">
              <w:rPr>
                <w:rFonts w:ascii="Times New Roman" w:hAnsi="Times New Roman"/>
                <w:color w:val="000000"/>
                <w:sz w:val="20"/>
                <w:szCs w:val="20"/>
              </w:rPr>
              <w:t>3.1</w:t>
            </w:r>
            <w:r w:rsidR="003748BC">
              <w:rPr>
                <w:rFonts w:ascii="Times New Roman" w:eastAsia="Times New Roman" w:hAnsi="Times New Roman"/>
                <w:sz w:val="20"/>
                <w:szCs w:val="20"/>
              </w:rPr>
              <w:t>подбирает</w:t>
            </w:r>
            <w:r w:rsidR="003748BC" w:rsidRPr="003748BC">
              <w:rPr>
                <w:rFonts w:ascii="Times New Roman" w:eastAsia="Times New Roman" w:hAnsi="Times New Roman"/>
                <w:sz w:val="20"/>
                <w:szCs w:val="20"/>
              </w:rPr>
              <w:t xml:space="preserve"> физические и химические методы получения и очистки дисперсных систем в зависимости от характера конечного продукта</w:t>
            </w:r>
            <w:r w:rsidR="003748BC" w:rsidRPr="003748BC">
              <w:rPr>
                <w:rFonts w:ascii="Times New Roman" w:hAnsi="Times New Roman"/>
                <w:sz w:val="20"/>
                <w:szCs w:val="20"/>
              </w:rPr>
              <w:t xml:space="preserve"> </w:t>
            </w:r>
          </w:p>
        </w:tc>
      </w:tr>
      <w:tr w:rsidR="003349E3" w:rsidRPr="003F2DC5" w:rsidTr="00F11D68">
        <w:trPr>
          <w:trHeight w:val="84"/>
        </w:trPr>
        <w:tc>
          <w:tcPr>
            <w:tcW w:w="1701" w:type="dxa"/>
            <w:vMerge/>
          </w:tcPr>
          <w:p w:rsidR="003349E3" w:rsidRPr="003F2DC5" w:rsidRDefault="003349E3" w:rsidP="002159D8">
            <w:pPr>
              <w:widowControl w:val="0"/>
              <w:pBdr>
                <w:top w:val="nil"/>
                <w:left w:val="nil"/>
                <w:bottom w:val="nil"/>
                <w:right w:val="nil"/>
                <w:between w:val="nil"/>
              </w:pBdr>
              <w:spacing w:line="276" w:lineRule="auto"/>
              <w:rPr>
                <w:b/>
                <w:color w:val="000000"/>
                <w:sz w:val="20"/>
                <w:szCs w:val="20"/>
              </w:rPr>
            </w:pPr>
          </w:p>
        </w:tc>
        <w:tc>
          <w:tcPr>
            <w:tcW w:w="5104" w:type="dxa"/>
            <w:gridSpan w:val="5"/>
            <w:vMerge/>
          </w:tcPr>
          <w:p w:rsidR="003349E3" w:rsidRPr="00C27ECA" w:rsidRDefault="003349E3" w:rsidP="002159D8">
            <w:pPr>
              <w:jc w:val="both"/>
              <w:rPr>
                <w:sz w:val="20"/>
                <w:szCs w:val="20"/>
              </w:rPr>
            </w:pPr>
          </w:p>
        </w:tc>
        <w:tc>
          <w:tcPr>
            <w:tcW w:w="3685" w:type="dxa"/>
            <w:gridSpan w:val="2"/>
            <w:shd w:val="clear" w:color="auto" w:fill="auto"/>
          </w:tcPr>
          <w:p w:rsidR="003349E3" w:rsidRPr="003748BC" w:rsidRDefault="003349E3" w:rsidP="003748BC">
            <w:pPr>
              <w:pBdr>
                <w:top w:val="nil"/>
                <w:left w:val="nil"/>
                <w:bottom w:val="nil"/>
                <w:right w:val="nil"/>
                <w:between w:val="nil"/>
              </w:pBdr>
              <w:jc w:val="both"/>
              <w:rPr>
                <w:color w:val="000000"/>
                <w:sz w:val="20"/>
                <w:szCs w:val="20"/>
              </w:rPr>
            </w:pPr>
            <w:r w:rsidRPr="003748BC">
              <w:rPr>
                <w:color w:val="000000"/>
                <w:sz w:val="20"/>
                <w:szCs w:val="20"/>
              </w:rPr>
              <w:t>3.2</w:t>
            </w:r>
            <w:r w:rsidR="003748BC" w:rsidRPr="003748BC">
              <w:rPr>
                <w:sz w:val="20"/>
                <w:szCs w:val="20"/>
              </w:rPr>
              <w:t xml:space="preserve"> </w:t>
            </w:r>
            <w:r w:rsidR="003748BC">
              <w:rPr>
                <w:sz w:val="20"/>
                <w:szCs w:val="20"/>
              </w:rPr>
              <w:t>п</w:t>
            </w:r>
            <w:r w:rsidR="003748BC" w:rsidRPr="003748BC">
              <w:rPr>
                <w:sz w:val="20"/>
                <w:szCs w:val="20"/>
              </w:rPr>
              <w:t>роводит коагуляцию и стабилизацию дисперсных систем</w:t>
            </w: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b/>
                <w:color w:val="000000"/>
                <w:sz w:val="20"/>
                <w:szCs w:val="20"/>
              </w:rPr>
            </w:pPr>
          </w:p>
        </w:tc>
        <w:tc>
          <w:tcPr>
            <w:tcW w:w="5104" w:type="dxa"/>
            <w:gridSpan w:val="5"/>
            <w:vMerge w:val="restart"/>
            <w:shd w:val="clear" w:color="auto" w:fill="auto"/>
          </w:tcPr>
          <w:p w:rsidR="003349E3" w:rsidRPr="00C27ECA" w:rsidRDefault="003349E3" w:rsidP="00C27ECA">
            <w:pPr>
              <w:jc w:val="both"/>
              <w:rPr>
                <w:sz w:val="20"/>
                <w:szCs w:val="20"/>
              </w:rPr>
            </w:pPr>
            <w:r w:rsidRPr="00C27ECA">
              <w:rPr>
                <w:sz w:val="20"/>
                <w:szCs w:val="20"/>
              </w:rPr>
              <w:t>4.</w:t>
            </w:r>
            <w:r w:rsidR="00C27ECA" w:rsidRPr="00C27ECA">
              <w:rPr>
                <w:sz w:val="20"/>
                <w:szCs w:val="20"/>
              </w:rPr>
              <w:t xml:space="preserve"> разрабатывать новые стабилизаторы, пластификаторы на основе доступных ПАВ и полимеров;</w:t>
            </w:r>
            <w:r w:rsidR="00C27ECA" w:rsidRPr="00C27ECA">
              <w:rPr>
                <w:bCs/>
                <w:iCs/>
                <w:sz w:val="20"/>
                <w:szCs w:val="20"/>
              </w:rPr>
              <w:t xml:space="preserve"> </w:t>
            </w:r>
          </w:p>
        </w:tc>
        <w:tc>
          <w:tcPr>
            <w:tcW w:w="3685" w:type="dxa"/>
            <w:gridSpan w:val="2"/>
            <w:shd w:val="clear" w:color="auto" w:fill="auto"/>
          </w:tcPr>
          <w:p w:rsidR="003349E3" w:rsidRPr="003F2DC5" w:rsidRDefault="003349E3" w:rsidP="003748BC">
            <w:pPr>
              <w:pStyle w:val="aff1"/>
              <w:spacing w:line="254" w:lineRule="auto"/>
              <w:jc w:val="both"/>
              <w:rPr>
                <w:sz w:val="20"/>
                <w:szCs w:val="20"/>
              </w:rPr>
            </w:pPr>
            <w:r w:rsidRPr="003F2DC5">
              <w:rPr>
                <w:sz w:val="20"/>
                <w:szCs w:val="20"/>
              </w:rPr>
              <w:t>4.1</w:t>
            </w:r>
            <w:r w:rsidR="003748BC">
              <w:rPr>
                <w:rFonts w:ascii="Times New Roman" w:eastAsia="Times New Roman" w:hAnsi="Times New Roman"/>
                <w:sz w:val="20"/>
                <w:szCs w:val="20"/>
              </w:rPr>
              <w:t xml:space="preserve"> рассчитывает параметры получения устойчивых коллоидных систем</w:t>
            </w: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b/>
                <w:color w:val="000000"/>
                <w:sz w:val="20"/>
                <w:szCs w:val="20"/>
              </w:rPr>
            </w:pPr>
          </w:p>
        </w:tc>
        <w:tc>
          <w:tcPr>
            <w:tcW w:w="5104" w:type="dxa"/>
            <w:gridSpan w:val="5"/>
            <w:vMerge/>
          </w:tcPr>
          <w:p w:rsidR="003349E3" w:rsidRPr="00C27ECA" w:rsidRDefault="003349E3" w:rsidP="002159D8">
            <w:pPr>
              <w:jc w:val="both"/>
              <w:rPr>
                <w:sz w:val="20"/>
                <w:szCs w:val="20"/>
              </w:rPr>
            </w:pPr>
          </w:p>
        </w:tc>
        <w:tc>
          <w:tcPr>
            <w:tcW w:w="3685" w:type="dxa"/>
            <w:gridSpan w:val="2"/>
            <w:shd w:val="clear" w:color="auto" w:fill="auto"/>
          </w:tcPr>
          <w:p w:rsidR="003349E3" w:rsidRPr="003F2DC5" w:rsidRDefault="003349E3" w:rsidP="003748BC">
            <w:pPr>
              <w:jc w:val="both"/>
              <w:rPr>
                <w:sz w:val="20"/>
                <w:szCs w:val="20"/>
              </w:rPr>
            </w:pPr>
            <w:r w:rsidRPr="003F2DC5">
              <w:rPr>
                <w:sz w:val="20"/>
                <w:szCs w:val="20"/>
              </w:rPr>
              <w:t>4.2</w:t>
            </w:r>
            <w:r w:rsidR="003748BC">
              <w:rPr>
                <w:sz w:val="20"/>
                <w:szCs w:val="20"/>
              </w:rPr>
              <w:t xml:space="preserve"> модифицирует поверхности с помощью высокомолекулярных и низкомолекулярных ПАВ для разработки новых стабилизаторов дисперсий</w:t>
            </w: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sz w:val="20"/>
                <w:szCs w:val="20"/>
              </w:rPr>
            </w:pPr>
          </w:p>
        </w:tc>
        <w:tc>
          <w:tcPr>
            <w:tcW w:w="5104" w:type="dxa"/>
            <w:gridSpan w:val="5"/>
            <w:vMerge w:val="restart"/>
            <w:shd w:val="clear" w:color="auto" w:fill="auto"/>
          </w:tcPr>
          <w:p w:rsidR="003349E3" w:rsidRPr="00C27ECA" w:rsidRDefault="003349E3" w:rsidP="002159D8">
            <w:pPr>
              <w:jc w:val="both"/>
              <w:rPr>
                <w:sz w:val="20"/>
                <w:szCs w:val="20"/>
              </w:rPr>
            </w:pPr>
            <w:r w:rsidRPr="00C27ECA">
              <w:rPr>
                <w:sz w:val="20"/>
                <w:szCs w:val="20"/>
              </w:rPr>
              <w:t>5.</w:t>
            </w:r>
            <w:r w:rsidR="00C27ECA" w:rsidRPr="00C27ECA">
              <w:rPr>
                <w:bCs/>
                <w:iCs/>
                <w:sz w:val="20"/>
                <w:szCs w:val="20"/>
              </w:rPr>
              <w:t xml:space="preserve"> предлагать новые пути интенсификации производственных процессов</w:t>
            </w:r>
            <w:r w:rsidR="00C27ECA" w:rsidRPr="00C27ECA">
              <w:rPr>
                <w:sz w:val="20"/>
                <w:szCs w:val="20"/>
              </w:rPr>
              <w:t xml:space="preserve"> путем целенаправленного изменения свой</w:t>
            </w:r>
            <w:proofErr w:type="gramStart"/>
            <w:r w:rsidR="00C27ECA" w:rsidRPr="00C27ECA">
              <w:rPr>
                <w:sz w:val="20"/>
                <w:szCs w:val="20"/>
              </w:rPr>
              <w:t>ств гр</w:t>
            </w:r>
            <w:proofErr w:type="gramEnd"/>
            <w:r w:rsidR="00C27ECA" w:rsidRPr="00C27ECA">
              <w:rPr>
                <w:sz w:val="20"/>
                <w:szCs w:val="20"/>
              </w:rPr>
              <w:t>аницы раздела фаз.</w:t>
            </w:r>
          </w:p>
        </w:tc>
        <w:tc>
          <w:tcPr>
            <w:tcW w:w="3685" w:type="dxa"/>
            <w:gridSpan w:val="2"/>
            <w:shd w:val="clear" w:color="auto" w:fill="auto"/>
          </w:tcPr>
          <w:p w:rsidR="003748BC" w:rsidRDefault="003349E3" w:rsidP="003748BC">
            <w:pPr>
              <w:spacing w:line="254" w:lineRule="auto"/>
              <w:jc w:val="both"/>
              <w:rPr>
                <w:sz w:val="20"/>
                <w:szCs w:val="20"/>
              </w:rPr>
            </w:pPr>
            <w:r w:rsidRPr="003F2DC5">
              <w:rPr>
                <w:sz w:val="20"/>
                <w:szCs w:val="20"/>
              </w:rPr>
              <w:t>5.1</w:t>
            </w:r>
            <w:r w:rsidR="003748BC">
              <w:rPr>
                <w:sz w:val="20"/>
                <w:szCs w:val="20"/>
              </w:rPr>
              <w:t xml:space="preserve"> сопоставляет полученные экспериментальные данные с </w:t>
            </w:r>
            <w:proofErr w:type="gramStart"/>
            <w:r w:rsidR="003748BC">
              <w:rPr>
                <w:sz w:val="20"/>
                <w:szCs w:val="20"/>
              </w:rPr>
              <w:t>теоретическими</w:t>
            </w:r>
            <w:proofErr w:type="gramEnd"/>
            <w:r w:rsidR="003748BC">
              <w:rPr>
                <w:sz w:val="20"/>
                <w:szCs w:val="20"/>
              </w:rPr>
              <w:t xml:space="preserve"> и расчетными;</w:t>
            </w:r>
          </w:p>
          <w:p w:rsidR="003349E3" w:rsidRPr="003F2DC5" w:rsidRDefault="003349E3" w:rsidP="003748BC">
            <w:pPr>
              <w:jc w:val="both"/>
              <w:rPr>
                <w:sz w:val="20"/>
                <w:szCs w:val="20"/>
              </w:rPr>
            </w:pPr>
          </w:p>
        </w:tc>
      </w:tr>
      <w:tr w:rsidR="003349E3" w:rsidRPr="003F2DC5" w:rsidTr="00F11D68">
        <w:trPr>
          <w:trHeight w:val="76"/>
        </w:trPr>
        <w:tc>
          <w:tcPr>
            <w:tcW w:w="1701" w:type="dxa"/>
            <w:vMerge/>
          </w:tcPr>
          <w:p w:rsidR="003349E3" w:rsidRPr="003F2DC5" w:rsidRDefault="003349E3" w:rsidP="002159D8">
            <w:pPr>
              <w:widowControl w:val="0"/>
              <w:pBdr>
                <w:top w:val="nil"/>
                <w:left w:val="nil"/>
                <w:bottom w:val="nil"/>
                <w:right w:val="nil"/>
                <w:between w:val="nil"/>
              </w:pBdr>
              <w:spacing w:line="276" w:lineRule="auto"/>
              <w:rPr>
                <w:sz w:val="20"/>
                <w:szCs w:val="20"/>
              </w:rPr>
            </w:pPr>
          </w:p>
        </w:tc>
        <w:tc>
          <w:tcPr>
            <w:tcW w:w="5104" w:type="dxa"/>
            <w:gridSpan w:val="5"/>
            <w:vMerge/>
          </w:tcPr>
          <w:p w:rsidR="003349E3" w:rsidRPr="003F2DC5" w:rsidRDefault="003349E3" w:rsidP="002159D8">
            <w:pPr>
              <w:jc w:val="both"/>
              <w:rPr>
                <w:sz w:val="20"/>
                <w:szCs w:val="20"/>
              </w:rPr>
            </w:pPr>
          </w:p>
        </w:tc>
        <w:tc>
          <w:tcPr>
            <w:tcW w:w="3685" w:type="dxa"/>
            <w:gridSpan w:val="2"/>
            <w:shd w:val="clear" w:color="auto" w:fill="auto"/>
          </w:tcPr>
          <w:p w:rsidR="003349E3" w:rsidRPr="003F2DC5" w:rsidRDefault="003349E3" w:rsidP="003748BC">
            <w:pPr>
              <w:jc w:val="both"/>
              <w:rPr>
                <w:sz w:val="20"/>
                <w:szCs w:val="20"/>
              </w:rPr>
            </w:pPr>
            <w:r w:rsidRPr="003F2DC5">
              <w:rPr>
                <w:sz w:val="20"/>
                <w:szCs w:val="20"/>
              </w:rPr>
              <w:t>5.2</w:t>
            </w:r>
            <w:r w:rsidR="003748BC">
              <w:rPr>
                <w:sz w:val="20"/>
                <w:szCs w:val="20"/>
              </w:rPr>
              <w:t xml:space="preserve">5.4. Анализирует экспериментальные и расчетные данные и предлагает </w:t>
            </w:r>
            <w:r w:rsidR="003748BC" w:rsidRPr="00C27ECA">
              <w:rPr>
                <w:bCs/>
                <w:iCs/>
                <w:sz w:val="20"/>
                <w:szCs w:val="20"/>
              </w:rPr>
              <w:t xml:space="preserve">новые пути интенсификации </w:t>
            </w:r>
            <w:r w:rsidR="003748BC" w:rsidRPr="00C27ECA">
              <w:rPr>
                <w:bCs/>
                <w:iCs/>
                <w:sz w:val="20"/>
                <w:szCs w:val="20"/>
              </w:rPr>
              <w:lastRenderedPageBreak/>
              <w:t>производственных процессов</w:t>
            </w:r>
            <w:r w:rsidR="003748BC" w:rsidRPr="00C27ECA">
              <w:rPr>
                <w:sz w:val="20"/>
                <w:szCs w:val="20"/>
              </w:rPr>
              <w:t xml:space="preserve"> путем целенаправленного изменения свой</w:t>
            </w:r>
            <w:proofErr w:type="gramStart"/>
            <w:r w:rsidR="003748BC" w:rsidRPr="00C27ECA">
              <w:rPr>
                <w:sz w:val="20"/>
                <w:szCs w:val="20"/>
              </w:rPr>
              <w:t>ств гр</w:t>
            </w:r>
            <w:proofErr w:type="gramEnd"/>
            <w:r w:rsidR="003748BC" w:rsidRPr="00C27ECA">
              <w:rPr>
                <w:sz w:val="20"/>
                <w:szCs w:val="20"/>
              </w:rPr>
              <w:t>аницы раздела фаз.</w:t>
            </w:r>
          </w:p>
        </w:tc>
      </w:tr>
      <w:tr w:rsidR="00C27ECA"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27ECA" w:rsidRPr="003F2DC5" w:rsidRDefault="00C27ECA" w:rsidP="00C27ECA">
            <w:pPr>
              <w:rPr>
                <w:b/>
                <w:sz w:val="20"/>
                <w:szCs w:val="20"/>
              </w:rPr>
            </w:pPr>
            <w:proofErr w:type="spellStart"/>
            <w:r w:rsidRPr="003F2DC5">
              <w:rPr>
                <w:b/>
                <w:sz w:val="20"/>
                <w:szCs w:val="20"/>
              </w:rPr>
              <w:lastRenderedPageBreak/>
              <w:t>Пререквизиты</w:t>
            </w:r>
            <w:proofErr w:type="spellEnd"/>
            <w:r w:rsidRPr="003F2DC5">
              <w:rPr>
                <w:b/>
                <w:sz w:val="20"/>
                <w:szCs w:val="20"/>
              </w:rPr>
              <w:t xml:space="preserve">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27ECA" w:rsidRPr="00C27ECA" w:rsidRDefault="00C27ECA" w:rsidP="00C27ECA">
            <w:pPr>
              <w:jc w:val="both"/>
              <w:rPr>
                <w:sz w:val="20"/>
                <w:szCs w:val="20"/>
              </w:rPr>
            </w:pPr>
            <w:r w:rsidRPr="00C27ECA">
              <w:rPr>
                <w:sz w:val="20"/>
                <w:szCs w:val="20"/>
              </w:rPr>
              <w:t>Физическая химия, Высокомолекулярные соединения, Органическая химия.</w:t>
            </w:r>
          </w:p>
        </w:tc>
      </w:tr>
      <w:tr w:rsidR="00C27ECA"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27ECA" w:rsidRPr="003F2DC5" w:rsidRDefault="00C27ECA" w:rsidP="00C27ECA">
            <w:pPr>
              <w:rPr>
                <w:b/>
                <w:sz w:val="20"/>
                <w:szCs w:val="20"/>
              </w:rPr>
            </w:pPr>
            <w:proofErr w:type="spellStart"/>
            <w:r w:rsidRPr="003F2DC5">
              <w:rPr>
                <w:b/>
                <w:sz w:val="20"/>
                <w:szCs w:val="20"/>
              </w:rPr>
              <w:t>Постреквизиты</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C27ECA" w:rsidRPr="00C27ECA" w:rsidRDefault="00C27ECA" w:rsidP="00C27ECA">
            <w:pPr>
              <w:jc w:val="both"/>
              <w:rPr>
                <w:sz w:val="20"/>
                <w:szCs w:val="20"/>
              </w:rPr>
            </w:pPr>
            <w:r w:rsidRPr="00C27ECA">
              <w:rPr>
                <w:sz w:val="20"/>
                <w:szCs w:val="20"/>
              </w:rPr>
              <w:t>Выполнение дипломной работы</w:t>
            </w:r>
          </w:p>
        </w:tc>
      </w:tr>
      <w:tr w:rsidR="003349E3" w:rsidRPr="0033020A"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49E3" w:rsidRPr="00407938" w:rsidRDefault="003349E3" w:rsidP="002159D8">
            <w:pPr>
              <w:pBdr>
                <w:top w:val="nil"/>
                <w:left w:val="nil"/>
                <w:bottom w:val="nil"/>
                <w:right w:val="nil"/>
                <w:between w:val="nil"/>
              </w:pBdr>
              <w:rPr>
                <w:bCs/>
                <w:color w:val="FF0000"/>
                <w:sz w:val="20"/>
                <w:szCs w:val="20"/>
                <w:shd w:val="clear" w:color="auto" w:fill="FFFFFF"/>
              </w:rPr>
            </w:pPr>
            <w:r w:rsidRPr="00407938">
              <w:rPr>
                <w:b/>
                <w:sz w:val="20"/>
                <w:szCs w:val="20"/>
              </w:rPr>
              <w:t>Учебные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E9D" w:rsidRDefault="003349E3" w:rsidP="002159D8">
            <w:pPr>
              <w:rPr>
                <w:b/>
                <w:bCs/>
                <w:color w:val="000000"/>
                <w:sz w:val="20"/>
                <w:szCs w:val="20"/>
              </w:rPr>
            </w:pPr>
            <w:r w:rsidRPr="00F50E9D">
              <w:rPr>
                <w:b/>
                <w:bCs/>
                <w:color w:val="000000"/>
                <w:sz w:val="20"/>
                <w:szCs w:val="20"/>
              </w:rPr>
              <w:t>Литература:</w:t>
            </w:r>
          </w:p>
          <w:p w:rsidR="00F50E9D" w:rsidRDefault="003349E3" w:rsidP="002159D8">
            <w:pPr>
              <w:rPr>
                <w:color w:val="000000" w:themeColor="text1"/>
                <w:sz w:val="20"/>
                <w:szCs w:val="20"/>
                <w:lang w:val="kk-KZ"/>
              </w:rPr>
            </w:pPr>
            <w:r w:rsidRPr="00F50E9D">
              <w:rPr>
                <w:b/>
                <w:bCs/>
                <w:color w:val="000000"/>
                <w:sz w:val="20"/>
                <w:szCs w:val="20"/>
              </w:rPr>
              <w:t xml:space="preserve"> </w:t>
            </w:r>
            <w:r w:rsidRPr="00F50E9D">
              <w:rPr>
                <w:color w:val="000000"/>
                <w:sz w:val="20"/>
                <w:szCs w:val="20"/>
              </w:rPr>
              <w:t>о</w:t>
            </w:r>
            <w:r w:rsidRPr="00F50E9D">
              <w:rPr>
                <w:color w:val="000000" w:themeColor="text1"/>
                <w:sz w:val="20"/>
                <w:szCs w:val="20"/>
                <w:lang w:val="kk-KZ"/>
              </w:rPr>
              <w:t>сновная</w:t>
            </w:r>
          </w:p>
          <w:p w:rsidR="00F50E9D" w:rsidRPr="00F50E9D" w:rsidRDefault="00F50E9D" w:rsidP="00F50E9D">
            <w:pPr>
              <w:pStyle w:val="31"/>
              <w:ind w:hanging="33"/>
              <w:jc w:val="both"/>
              <w:rPr>
                <w:caps/>
                <w:sz w:val="20"/>
                <w:lang w:val="kk-KZ" w:eastAsia="ru-RU"/>
              </w:rPr>
            </w:pPr>
            <w:r w:rsidRPr="00F50E9D">
              <w:rPr>
                <w:sz w:val="20"/>
                <w:lang w:eastAsia="ru-RU"/>
              </w:rPr>
              <w:t xml:space="preserve">1. Сумм Б.Д. Основы коллоидной химии. М.: Академия, 2006, 240 </w:t>
            </w:r>
            <w:proofErr w:type="gramStart"/>
            <w:r w:rsidRPr="00F50E9D">
              <w:rPr>
                <w:sz w:val="20"/>
                <w:lang w:eastAsia="ru-RU"/>
              </w:rPr>
              <w:t>с</w:t>
            </w:r>
            <w:proofErr w:type="gramEnd"/>
            <w:r w:rsidRPr="00F50E9D">
              <w:rPr>
                <w:sz w:val="20"/>
                <w:lang w:eastAsia="ru-RU"/>
              </w:rPr>
              <w:t>.</w:t>
            </w:r>
          </w:p>
          <w:p w:rsidR="00F50E9D" w:rsidRPr="00F50E9D" w:rsidRDefault="00F50E9D" w:rsidP="00F50E9D">
            <w:pPr>
              <w:pStyle w:val="20"/>
              <w:widowControl/>
              <w:ind w:left="0" w:firstLine="0"/>
              <w:jc w:val="both"/>
              <w:rPr>
                <w:sz w:val="20"/>
                <w:lang w:val="kk-KZ"/>
              </w:rPr>
            </w:pPr>
            <w:r w:rsidRPr="00F50E9D">
              <w:rPr>
                <w:caps/>
                <w:sz w:val="20"/>
                <w:lang w:val="kk-KZ"/>
              </w:rPr>
              <w:t>2.</w:t>
            </w:r>
            <w:r w:rsidRPr="00F50E9D">
              <w:rPr>
                <w:sz w:val="20"/>
                <w:lang w:val="kk-KZ"/>
              </w:rPr>
              <w:t xml:space="preserve">Мусабеков К.Б. и др. </w:t>
            </w:r>
            <w:r w:rsidRPr="00F50E9D">
              <w:rPr>
                <w:sz w:val="20"/>
              </w:rPr>
              <w:t xml:space="preserve">Лабораторные работы по коллоидной химии. </w:t>
            </w:r>
            <w:proofErr w:type="spellStart"/>
            <w:r w:rsidRPr="00F50E9D">
              <w:rPr>
                <w:sz w:val="20"/>
              </w:rPr>
              <w:t>Алматы</w:t>
            </w:r>
            <w:proofErr w:type="spellEnd"/>
            <w:r w:rsidRPr="00F50E9D">
              <w:rPr>
                <w:sz w:val="20"/>
              </w:rPr>
              <w:t xml:space="preserve">: </w:t>
            </w:r>
            <w:r w:rsidRPr="00F50E9D">
              <w:rPr>
                <w:sz w:val="20"/>
                <w:lang w:val="kk-KZ"/>
              </w:rPr>
              <w:t>Қазақ университеті. 2013.</w:t>
            </w:r>
          </w:p>
          <w:p w:rsidR="00F50E9D" w:rsidRDefault="003349E3" w:rsidP="002159D8">
            <w:pPr>
              <w:rPr>
                <w:color w:val="000000" w:themeColor="text1"/>
                <w:sz w:val="20"/>
                <w:szCs w:val="20"/>
                <w:lang w:val="kk-KZ"/>
              </w:rPr>
            </w:pPr>
            <w:r w:rsidRPr="00F50E9D">
              <w:rPr>
                <w:color w:val="000000" w:themeColor="text1"/>
                <w:sz w:val="20"/>
                <w:szCs w:val="20"/>
                <w:lang w:val="kk-KZ"/>
              </w:rPr>
              <w:t xml:space="preserve"> </w:t>
            </w:r>
            <w:r w:rsidR="00F50E9D" w:rsidRPr="00F50E9D">
              <w:rPr>
                <w:color w:val="000000" w:themeColor="text1"/>
                <w:sz w:val="20"/>
                <w:szCs w:val="20"/>
                <w:lang w:val="kk-KZ"/>
              </w:rPr>
              <w:t>Д</w:t>
            </w:r>
            <w:r w:rsidRPr="00F50E9D">
              <w:rPr>
                <w:color w:val="000000" w:themeColor="text1"/>
                <w:sz w:val="20"/>
                <w:szCs w:val="20"/>
                <w:lang w:val="kk-KZ"/>
              </w:rPr>
              <w:t>ополнительная</w:t>
            </w:r>
          </w:p>
          <w:p w:rsidR="00F50E9D" w:rsidRPr="00C9548D" w:rsidRDefault="00F50E9D" w:rsidP="00F50E9D">
            <w:pPr>
              <w:pStyle w:val="aff1"/>
              <w:rPr>
                <w:rFonts w:ascii="Times New Roman" w:hAnsi="Times New Roman"/>
                <w:sz w:val="20"/>
                <w:szCs w:val="20"/>
              </w:rPr>
            </w:pPr>
            <w:r w:rsidRPr="00C9548D">
              <w:rPr>
                <w:rFonts w:ascii="Times New Roman" w:hAnsi="Times New Roman"/>
                <w:sz w:val="20"/>
                <w:szCs w:val="20"/>
              </w:rPr>
              <w:t xml:space="preserve">1 </w:t>
            </w:r>
            <w:proofErr w:type="spellStart"/>
            <w:r w:rsidRPr="00C9548D">
              <w:rPr>
                <w:rFonts w:ascii="Times New Roman" w:hAnsi="Times New Roman"/>
                <w:sz w:val="20"/>
                <w:szCs w:val="20"/>
              </w:rPr>
              <w:t>Вережников</w:t>
            </w:r>
            <w:proofErr w:type="spellEnd"/>
            <w:r w:rsidRPr="00C9548D">
              <w:rPr>
                <w:rFonts w:ascii="Times New Roman" w:hAnsi="Times New Roman"/>
                <w:sz w:val="20"/>
                <w:szCs w:val="20"/>
              </w:rPr>
              <w:t>, В.Н. Коллоидная химия поверхностно-активных веществ - Санкт-Петербург</w:t>
            </w:r>
            <w:proofErr w:type="gramStart"/>
            <w:r w:rsidRPr="00C9548D">
              <w:rPr>
                <w:rFonts w:ascii="Times New Roman" w:hAnsi="Times New Roman"/>
                <w:sz w:val="20"/>
                <w:szCs w:val="20"/>
              </w:rPr>
              <w:t xml:space="preserve"> :</w:t>
            </w:r>
            <w:proofErr w:type="gramEnd"/>
            <w:r w:rsidRPr="00C9548D">
              <w:rPr>
                <w:rFonts w:ascii="Times New Roman" w:hAnsi="Times New Roman"/>
                <w:sz w:val="20"/>
                <w:szCs w:val="20"/>
              </w:rPr>
              <w:t xml:space="preserve"> Лань, 2015. - 304 </w:t>
            </w:r>
            <w:proofErr w:type="gramStart"/>
            <w:r w:rsidRPr="00C9548D">
              <w:rPr>
                <w:rFonts w:ascii="Times New Roman" w:hAnsi="Times New Roman"/>
                <w:sz w:val="20"/>
                <w:szCs w:val="20"/>
              </w:rPr>
              <w:t>с</w:t>
            </w:r>
            <w:proofErr w:type="gramEnd"/>
            <w:r w:rsidRPr="00C9548D">
              <w:rPr>
                <w:rFonts w:ascii="Times New Roman" w:hAnsi="Times New Roman"/>
                <w:sz w:val="20"/>
                <w:szCs w:val="20"/>
              </w:rPr>
              <w:t xml:space="preserve">. </w:t>
            </w:r>
          </w:p>
          <w:p w:rsidR="00F50E9D" w:rsidRPr="00C9548D" w:rsidRDefault="00F50E9D" w:rsidP="00F50E9D">
            <w:pPr>
              <w:pStyle w:val="aff1"/>
              <w:rPr>
                <w:rFonts w:ascii="Times New Roman" w:hAnsi="Times New Roman"/>
                <w:sz w:val="20"/>
                <w:szCs w:val="20"/>
              </w:rPr>
            </w:pPr>
            <w:r w:rsidRPr="00C9548D">
              <w:rPr>
                <w:rFonts w:ascii="Times New Roman" w:hAnsi="Times New Roman"/>
                <w:sz w:val="20"/>
                <w:szCs w:val="20"/>
              </w:rPr>
              <w:t xml:space="preserve">2. Волков, В.А. Коллоидная химия. Поверхностные явления и дисперсные системы - Санкт-Петербург: Лань, 2015. - 672 </w:t>
            </w:r>
            <w:proofErr w:type="gramStart"/>
            <w:r w:rsidRPr="00C9548D">
              <w:rPr>
                <w:rFonts w:ascii="Times New Roman" w:hAnsi="Times New Roman"/>
                <w:sz w:val="20"/>
                <w:szCs w:val="20"/>
              </w:rPr>
              <w:t>с</w:t>
            </w:r>
            <w:proofErr w:type="gramEnd"/>
            <w:r w:rsidRPr="00C9548D">
              <w:rPr>
                <w:rFonts w:ascii="Times New Roman" w:hAnsi="Times New Roman"/>
                <w:sz w:val="20"/>
                <w:szCs w:val="20"/>
              </w:rPr>
              <w:t xml:space="preserve">. </w:t>
            </w:r>
          </w:p>
          <w:p w:rsidR="003349E3" w:rsidRPr="00F50E9D" w:rsidRDefault="00F50E9D" w:rsidP="00F50E9D">
            <w:pPr>
              <w:pStyle w:val="aff1"/>
              <w:rPr>
                <w:sz w:val="20"/>
                <w:szCs w:val="20"/>
                <w:lang w:val="kk-KZ"/>
              </w:rPr>
            </w:pPr>
            <w:r w:rsidRPr="00C9548D">
              <w:rPr>
                <w:rFonts w:ascii="Times New Roman" w:hAnsi="Times New Roman"/>
                <w:sz w:val="20"/>
                <w:szCs w:val="20"/>
              </w:rPr>
              <w:t>3. Практикум по коллоидной химии [Электронный ресурс] : учеб</w:t>
            </w:r>
            <w:proofErr w:type="gramStart"/>
            <w:r w:rsidRPr="00C9548D">
              <w:rPr>
                <w:rFonts w:ascii="Times New Roman" w:hAnsi="Times New Roman"/>
                <w:sz w:val="20"/>
                <w:szCs w:val="20"/>
              </w:rPr>
              <w:t>.</w:t>
            </w:r>
            <w:proofErr w:type="gramEnd"/>
            <w:r w:rsidRPr="00C9548D">
              <w:rPr>
                <w:rFonts w:ascii="Times New Roman" w:hAnsi="Times New Roman"/>
                <w:sz w:val="20"/>
                <w:szCs w:val="20"/>
              </w:rPr>
              <w:t xml:space="preserve"> </w:t>
            </w:r>
            <w:proofErr w:type="gramStart"/>
            <w:r w:rsidRPr="00C9548D">
              <w:rPr>
                <w:rFonts w:ascii="Times New Roman" w:hAnsi="Times New Roman"/>
                <w:sz w:val="20"/>
                <w:szCs w:val="20"/>
              </w:rPr>
              <w:t>п</w:t>
            </w:r>
            <w:proofErr w:type="gramEnd"/>
            <w:r w:rsidRPr="00C9548D">
              <w:rPr>
                <w:rFonts w:ascii="Times New Roman" w:hAnsi="Times New Roman"/>
                <w:sz w:val="20"/>
                <w:szCs w:val="20"/>
              </w:rPr>
              <w:t xml:space="preserve">особие / М.И. </w:t>
            </w:r>
            <w:proofErr w:type="spellStart"/>
            <w:r w:rsidRPr="00C9548D">
              <w:rPr>
                <w:rFonts w:ascii="Times New Roman" w:hAnsi="Times New Roman"/>
                <w:sz w:val="20"/>
                <w:szCs w:val="20"/>
              </w:rPr>
              <w:t>Гельфман</w:t>
            </w:r>
            <w:proofErr w:type="spellEnd"/>
            <w:r w:rsidRPr="00C9548D">
              <w:rPr>
                <w:rFonts w:ascii="Times New Roman" w:hAnsi="Times New Roman"/>
                <w:sz w:val="20"/>
                <w:szCs w:val="20"/>
              </w:rPr>
              <w:t xml:space="preserve"> [и др.]. - Санкт-Петербург</w:t>
            </w:r>
            <w:proofErr w:type="gramStart"/>
            <w:r w:rsidRPr="00C9548D">
              <w:rPr>
                <w:rFonts w:ascii="Times New Roman" w:hAnsi="Times New Roman"/>
                <w:sz w:val="20"/>
                <w:szCs w:val="20"/>
              </w:rPr>
              <w:t xml:space="preserve"> :</w:t>
            </w:r>
            <w:proofErr w:type="gramEnd"/>
            <w:r w:rsidRPr="00C9548D">
              <w:rPr>
                <w:rFonts w:ascii="Times New Roman" w:hAnsi="Times New Roman"/>
                <w:sz w:val="20"/>
                <w:szCs w:val="20"/>
              </w:rPr>
              <w:t xml:space="preserve"> Лань, 2005. - 256 </w:t>
            </w:r>
            <w:proofErr w:type="gramStart"/>
            <w:r w:rsidRPr="00C9548D">
              <w:rPr>
                <w:rFonts w:ascii="Times New Roman" w:hAnsi="Times New Roman"/>
                <w:sz w:val="20"/>
                <w:szCs w:val="20"/>
              </w:rPr>
              <w:t>с</w:t>
            </w:r>
            <w:proofErr w:type="gramEnd"/>
            <w:r w:rsidRPr="00C9548D">
              <w:rPr>
                <w:rFonts w:ascii="Times New Roman" w:hAnsi="Times New Roman"/>
                <w:sz w:val="20"/>
                <w:szCs w:val="20"/>
              </w:rPr>
              <w:t xml:space="preserve">.  </w:t>
            </w:r>
            <w:r w:rsidR="003349E3" w:rsidRPr="00F50E9D">
              <w:rPr>
                <w:sz w:val="20"/>
                <w:szCs w:val="20"/>
                <w:lang w:val="kk-KZ"/>
              </w:rPr>
              <w:t xml:space="preserve"> </w:t>
            </w:r>
          </w:p>
          <w:p w:rsidR="003349E3" w:rsidRPr="00F50E9D" w:rsidRDefault="003349E3" w:rsidP="002159D8">
            <w:pPr>
              <w:rPr>
                <w:b/>
                <w:bCs/>
                <w:color w:val="000000" w:themeColor="text1"/>
                <w:sz w:val="20"/>
                <w:szCs w:val="20"/>
                <w:lang w:val="kk-KZ"/>
              </w:rPr>
            </w:pPr>
            <w:r w:rsidRPr="00F50E9D">
              <w:rPr>
                <w:b/>
                <w:bCs/>
                <w:color w:val="000000" w:themeColor="text1"/>
                <w:sz w:val="20"/>
                <w:szCs w:val="20"/>
                <w:lang w:val="kk-KZ"/>
              </w:rPr>
              <w:t>Исследовательская инфраструктура</w:t>
            </w:r>
          </w:p>
          <w:p w:rsidR="003349E3" w:rsidRPr="00F50E9D" w:rsidRDefault="003349E3" w:rsidP="002159D8">
            <w:pPr>
              <w:rPr>
                <w:color w:val="000000" w:themeColor="text1"/>
                <w:sz w:val="20"/>
                <w:szCs w:val="20"/>
                <w:lang w:val="kk-KZ"/>
              </w:rPr>
            </w:pPr>
            <w:r w:rsidRPr="00F50E9D">
              <w:rPr>
                <w:color w:val="000000" w:themeColor="text1"/>
                <w:sz w:val="20"/>
                <w:szCs w:val="20"/>
                <w:lang w:val="kk-KZ"/>
              </w:rPr>
              <w:t>1</w:t>
            </w:r>
            <w:r w:rsidRPr="00F50E9D">
              <w:rPr>
                <w:sz w:val="20"/>
                <w:szCs w:val="20"/>
                <w:lang w:val="kk-KZ"/>
              </w:rPr>
              <w:t xml:space="preserve">. </w:t>
            </w:r>
            <w:r w:rsidRPr="00F50E9D">
              <w:rPr>
                <w:sz w:val="20"/>
                <w:szCs w:val="20"/>
              </w:rPr>
              <w:t xml:space="preserve">Лаборатории </w:t>
            </w:r>
            <w:r w:rsidR="00F50E9D" w:rsidRPr="00F50E9D">
              <w:rPr>
                <w:sz w:val="20"/>
                <w:szCs w:val="20"/>
              </w:rPr>
              <w:t>кафедры аналитической, коллоидной химии и технологии редких элементов</w:t>
            </w:r>
          </w:p>
          <w:p w:rsidR="003349E3" w:rsidRPr="00F50E9D" w:rsidRDefault="003349E3" w:rsidP="002159D8">
            <w:pPr>
              <w:rPr>
                <w:b/>
                <w:bCs/>
                <w:color w:val="000000" w:themeColor="text1"/>
                <w:sz w:val="20"/>
                <w:szCs w:val="20"/>
                <w:lang w:val="kk-KZ"/>
              </w:rPr>
            </w:pPr>
            <w:r w:rsidRPr="00F50E9D">
              <w:rPr>
                <w:b/>
                <w:bCs/>
                <w:color w:val="000000" w:themeColor="text1"/>
                <w:sz w:val="20"/>
                <w:szCs w:val="20"/>
                <w:lang w:val="kk-KZ"/>
              </w:rPr>
              <w:t xml:space="preserve">Профессиональные научные базы данных </w:t>
            </w:r>
          </w:p>
          <w:p w:rsidR="003349E3" w:rsidRPr="00F50E9D" w:rsidRDefault="003349E3" w:rsidP="002159D8">
            <w:pPr>
              <w:rPr>
                <w:b/>
                <w:bCs/>
                <w:color w:val="000000" w:themeColor="text1"/>
                <w:sz w:val="20"/>
                <w:szCs w:val="20"/>
                <w:lang w:val="kk-KZ"/>
              </w:rPr>
            </w:pPr>
            <w:r w:rsidRPr="00F50E9D">
              <w:rPr>
                <w:color w:val="000000" w:themeColor="text1"/>
                <w:sz w:val="20"/>
                <w:szCs w:val="20"/>
                <w:lang w:val="kk-KZ"/>
              </w:rPr>
              <w:t>1.</w:t>
            </w:r>
            <w:r w:rsidR="00F50E9D">
              <w:rPr>
                <w:color w:val="000000" w:themeColor="text1"/>
                <w:sz w:val="20"/>
                <w:szCs w:val="20"/>
                <w:lang w:val="kk-KZ"/>
              </w:rPr>
              <w:t xml:space="preserve"> Библиотека КпзНУ им. аль-Фараби</w:t>
            </w:r>
          </w:p>
          <w:p w:rsidR="003349E3" w:rsidRPr="00F50E9D" w:rsidRDefault="003349E3" w:rsidP="002159D8">
            <w:pPr>
              <w:pBdr>
                <w:top w:val="nil"/>
                <w:left w:val="nil"/>
                <w:bottom w:val="nil"/>
                <w:right w:val="nil"/>
                <w:between w:val="nil"/>
              </w:pBdr>
              <w:rPr>
                <w:color w:val="FF0000"/>
                <w:sz w:val="20"/>
                <w:szCs w:val="20"/>
              </w:rPr>
            </w:pPr>
            <w:r w:rsidRPr="00F50E9D">
              <w:rPr>
                <w:b/>
                <w:bCs/>
                <w:color w:val="000000"/>
                <w:sz w:val="20"/>
                <w:szCs w:val="20"/>
              </w:rPr>
              <w:t xml:space="preserve">Интернет-ресурсы </w:t>
            </w:r>
          </w:p>
          <w:p w:rsidR="003349E3" w:rsidRPr="00F50E9D" w:rsidRDefault="003349E3" w:rsidP="002159D8">
            <w:pPr>
              <w:autoSpaceDE w:val="0"/>
              <w:autoSpaceDN w:val="0"/>
              <w:adjustRightInd w:val="0"/>
              <w:spacing w:after="27"/>
              <w:rPr>
                <w:rStyle w:val="af9"/>
                <w:sz w:val="20"/>
                <w:szCs w:val="20"/>
                <w:shd w:val="clear" w:color="auto" w:fill="FFFFFF"/>
              </w:rPr>
            </w:pPr>
            <w:r w:rsidRPr="00F50E9D">
              <w:rPr>
                <w:sz w:val="20"/>
                <w:szCs w:val="20"/>
              </w:rPr>
              <w:t xml:space="preserve">1. </w:t>
            </w:r>
            <w:hyperlink r:id="rId10" w:history="1">
              <w:r w:rsidRPr="00F50E9D">
                <w:rPr>
                  <w:rStyle w:val="af9"/>
                  <w:sz w:val="20"/>
                  <w:szCs w:val="20"/>
                  <w:shd w:val="clear" w:color="auto" w:fill="FFFFFF"/>
                  <w:lang w:val="kk-KZ"/>
                </w:rPr>
                <w:t>http://elibrary.kaznu.kz/ru</w:t>
              </w:r>
            </w:hyperlink>
            <w:r w:rsidRPr="00F50E9D">
              <w:rPr>
                <w:rStyle w:val="af9"/>
                <w:sz w:val="20"/>
                <w:szCs w:val="20"/>
                <w:shd w:val="clear" w:color="auto" w:fill="FFFFFF"/>
                <w:lang w:val="kk-KZ"/>
              </w:rPr>
              <w:t xml:space="preserve"> </w:t>
            </w:r>
          </w:p>
          <w:p w:rsidR="00F50E9D" w:rsidRPr="00F50E9D" w:rsidRDefault="003349E3" w:rsidP="00F50E9D">
            <w:pPr>
              <w:spacing w:line="276" w:lineRule="auto"/>
              <w:rPr>
                <w:sz w:val="20"/>
                <w:szCs w:val="20"/>
                <w:lang w:val="kk-KZ"/>
              </w:rPr>
            </w:pPr>
            <w:r w:rsidRPr="00F50E9D">
              <w:rPr>
                <w:sz w:val="20"/>
                <w:szCs w:val="20"/>
              </w:rPr>
              <w:t xml:space="preserve">2. </w:t>
            </w:r>
            <w:hyperlink r:id="rId11" w:history="1">
              <w:r w:rsidR="00F50E9D" w:rsidRPr="00F50E9D">
                <w:rPr>
                  <w:rStyle w:val="af9"/>
                  <w:sz w:val="20"/>
                  <w:szCs w:val="20"/>
                  <w:lang w:val="kk-KZ"/>
                </w:rPr>
                <w:t>www.rusnanonet.ru</w:t>
              </w:r>
            </w:hyperlink>
          </w:p>
          <w:p w:rsidR="00F50E9D" w:rsidRPr="00F50E9D" w:rsidRDefault="00F50E9D" w:rsidP="00F50E9D">
            <w:pPr>
              <w:spacing w:line="276" w:lineRule="auto"/>
              <w:rPr>
                <w:sz w:val="20"/>
                <w:szCs w:val="20"/>
                <w:lang w:val="kk-KZ"/>
              </w:rPr>
            </w:pPr>
            <w:r w:rsidRPr="00F50E9D">
              <w:rPr>
                <w:sz w:val="20"/>
                <w:szCs w:val="20"/>
                <w:lang w:val="kk-KZ"/>
              </w:rPr>
              <w:t>2.</w:t>
            </w:r>
            <w:r w:rsidR="003525B3" w:rsidRPr="00F50E9D">
              <w:rPr>
                <w:sz w:val="20"/>
                <w:szCs w:val="20"/>
              </w:rPr>
              <w:fldChar w:fldCharType="begin"/>
            </w:r>
            <w:r w:rsidRPr="00F50E9D">
              <w:rPr>
                <w:sz w:val="20"/>
                <w:szCs w:val="20"/>
              </w:rPr>
              <w:instrText>HYPERLINK "http://nanoplankton.ru"</w:instrText>
            </w:r>
            <w:r w:rsidR="003525B3" w:rsidRPr="00F50E9D">
              <w:rPr>
                <w:sz w:val="20"/>
                <w:szCs w:val="20"/>
              </w:rPr>
              <w:fldChar w:fldCharType="separate"/>
            </w:r>
            <w:r w:rsidRPr="00F50E9D">
              <w:rPr>
                <w:rStyle w:val="af9"/>
                <w:sz w:val="20"/>
                <w:szCs w:val="20"/>
                <w:lang w:val="kk-KZ"/>
              </w:rPr>
              <w:t>http://nanoplankton.ru</w:t>
            </w:r>
            <w:r w:rsidR="003525B3" w:rsidRPr="00F50E9D">
              <w:rPr>
                <w:sz w:val="20"/>
                <w:szCs w:val="20"/>
              </w:rPr>
              <w:fldChar w:fldCharType="end"/>
            </w:r>
          </w:p>
          <w:p w:rsidR="00F50E9D" w:rsidRPr="00F50E9D" w:rsidRDefault="00F50E9D" w:rsidP="00F50E9D">
            <w:pPr>
              <w:pStyle w:val="20"/>
              <w:ind w:left="0" w:firstLine="0"/>
              <w:rPr>
                <w:sz w:val="20"/>
                <w:lang w:val="kk-KZ"/>
              </w:rPr>
            </w:pPr>
            <w:r w:rsidRPr="00F50E9D">
              <w:rPr>
                <w:sz w:val="20"/>
                <w:lang w:val="kk-KZ"/>
              </w:rPr>
              <w:t>3.</w:t>
            </w:r>
            <w:r w:rsidR="003525B3">
              <w:fldChar w:fldCharType="begin"/>
            </w:r>
            <w:r w:rsidR="002049E1" w:rsidRPr="008E191F">
              <w:rPr>
                <w:lang w:val="kk-KZ"/>
              </w:rPr>
              <w:instrText>HYPERLINK "https://www.youtube.com/watch?v=Xp147umPmLI"</w:instrText>
            </w:r>
            <w:r w:rsidR="003525B3">
              <w:fldChar w:fldCharType="separate"/>
            </w:r>
            <w:r w:rsidRPr="00F50E9D">
              <w:rPr>
                <w:rStyle w:val="af9"/>
                <w:sz w:val="20"/>
                <w:lang w:val="kk-KZ"/>
              </w:rPr>
              <w:t>https://www.youtube.com/watch?v=Xp147umPmLI</w:t>
            </w:r>
            <w:r w:rsidR="003525B3">
              <w:fldChar w:fldCharType="end"/>
            </w:r>
          </w:p>
          <w:p w:rsidR="00F50E9D" w:rsidRPr="00F50E9D" w:rsidRDefault="00F50E9D" w:rsidP="00F50E9D">
            <w:pPr>
              <w:rPr>
                <w:sz w:val="20"/>
                <w:szCs w:val="20"/>
                <w:lang w:val="kk-KZ"/>
              </w:rPr>
            </w:pPr>
            <w:r w:rsidRPr="00F50E9D">
              <w:rPr>
                <w:sz w:val="20"/>
                <w:szCs w:val="20"/>
                <w:lang w:val="kk-KZ"/>
              </w:rPr>
              <w:t>4.</w:t>
            </w:r>
            <w:r w:rsidR="003525B3">
              <w:fldChar w:fldCharType="begin"/>
            </w:r>
            <w:r w:rsidR="002049E1" w:rsidRPr="008E191F">
              <w:rPr>
                <w:lang w:val="kk-KZ"/>
              </w:rPr>
              <w:instrText>HYPERLINK "https://www.youtube.com/watch?v=AnyocFbLsWM"</w:instrText>
            </w:r>
            <w:r w:rsidR="003525B3">
              <w:fldChar w:fldCharType="separate"/>
            </w:r>
            <w:r w:rsidRPr="00F50E9D">
              <w:rPr>
                <w:rStyle w:val="af9"/>
                <w:sz w:val="20"/>
                <w:szCs w:val="20"/>
                <w:lang w:val="kk-KZ"/>
              </w:rPr>
              <w:t>https://www.youtube.com/watch?v=AnyocFbLsWM</w:t>
            </w:r>
            <w:r w:rsidR="003525B3">
              <w:fldChar w:fldCharType="end"/>
            </w:r>
          </w:p>
          <w:p w:rsidR="003349E3" w:rsidRPr="00407938" w:rsidRDefault="00F50E9D" w:rsidP="00F50E9D">
            <w:pPr>
              <w:rPr>
                <w:color w:val="000000"/>
                <w:sz w:val="20"/>
                <w:szCs w:val="20"/>
                <w:lang w:val="kk-KZ"/>
              </w:rPr>
            </w:pPr>
            <w:r w:rsidRPr="00F50E9D">
              <w:rPr>
                <w:sz w:val="20"/>
                <w:szCs w:val="20"/>
                <w:lang w:val="kk-KZ"/>
              </w:rPr>
              <w:t>5.</w:t>
            </w:r>
            <w:r w:rsidR="003525B3">
              <w:fldChar w:fldCharType="begin"/>
            </w:r>
            <w:r w:rsidR="002049E1" w:rsidRPr="008E191F">
              <w:rPr>
                <w:lang w:val="kk-KZ"/>
              </w:rPr>
              <w:instrText>HYPERLINK "https://www.youtube.com/watch?v=AWUMIAzx8tI"</w:instrText>
            </w:r>
            <w:r w:rsidR="003525B3">
              <w:fldChar w:fldCharType="separate"/>
            </w:r>
            <w:r w:rsidRPr="00F50E9D">
              <w:rPr>
                <w:rStyle w:val="af9"/>
                <w:sz w:val="20"/>
                <w:szCs w:val="20"/>
                <w:lang w:val="kk-KZ"/>
              </w:rPr>
              <w:t>https://www.youtube.com/watch?v=AWUMIAzx8tI</w:t>
            </w:r>
            <w:r w:rsidR="003525B3">
              <w:fldChar w:fldCharType="end"/>
            </w:r>
          </w:p>
        </w:tc>
      </w:tr>
    </w:tbl>
    <w:p w:rsidR="00A02A85" w:rsidRPr="008E191F" w:rsidRDefault="00A02A85" w:rsidP="002159D8">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843"/>
        <w:gridCol w:w="3260"/>
        <w:gridCol w:w="2268"/>
      </w:tblGrid>
      <w:tr w:rsidR="00A02A85" w:rsidRPr="003F2DC5" w:rsidTr="00F50E9D">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02A85" w:rsidRPr="004E7FA2" w:rsidRDefault="00A02A85" w:rsidP="002159D8">
            <w:pPr>
              <w:rPr>
                <w:b/>
                <w:sz w:val="20"/>
                <w:szCs w:val="20"/>
              </w:rPr>
            </w:pPr>
            <w:r w:rsidRPr="00B44E6D">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rsidR="00E83D4B" w:rsidRDefault="00A02A85" w:rsidP="002159D8">
            <w:pPr>
              <w:jc w:val="both"/>
              <w:rPr>
                <w:sz w:val="20"/>
                <w:szCs w:val="20"/>
              </w:rPr>
            </w:pPr>
            <w:r w:rsidRPr="00B44E6D">
              <w:rPr>
                <w:sz w:val="20"/>
                <w:szCs w:val="20"/>
              </w:rPr>
              <w:t xml:space="preserve">Академическая политика дисциплины определяется </w:t>
            </w:r>
            <w:hyperlink r:id="rId12" w:history="1">
              <w:r w:rsidRPr="00615E49">
                <w:rPr>
                  <w:rStyle w:val="af9"/>
                  <w:sz w:val="20"/>
                  <w:szCs w:val="20"/>
                  <w:u w:val="single"/>
                </w:rPr>
                <w:t>Академической политикой</w:t>
              </w:r>
            </w:hyperlink>
            <w:r w:rsidR="001A7302" w:rsidRPr="00615E49">
              <w:rPr>
                <w:rStyle w:val="af9"/>
                <w:sz w:val="20"/>
                <w:szCs w:val="20"/>
                <w:u w:val="single"/>
              </w:rPr>
              <w:t xml:space="preserve"> и </w:t>
            </w:r>
            <w:hyperlink r:id="rId13" w:history="1">
              <w:r w:rsidRPr="00615E49">
                <w:rPr>
                  <w:rStyle w:val="af9"/>
                  <w:sz w:val="20"/>
                  <w:szCs w:val="20"/>
                  <w:u w:val="single"/>
                </w:rPr>
                <w:t>Политикой академической честности</w:t>
              </w:r>
              <w:r w:rsidR="001A7302" w:rsidRPr="00615E49">
                <w:rPr>
                  <w:rStyle w:val="af9"/>
                  <w:sz w:val="20"/>
                  <w:szCs w:val="20"/>
                  <w:u w:val="single"/>
                </w:rPr>
                <w:t xml:space="preserve"> </w:t>
              </w:r>
              <w:proofErr w:type="spellStart"/>
              <w:r w:rsidR="001A7302" w:rsidRPr="00615E49">
                <w:rPr>
                  <w:rStyle w:val="af9"/>
                  <w:sz w:val="20"/>
                  <w:szCs w:val="20"/>
                  <w:u w:val="single"/>
                </w:rPr>
                <w:t>КазНУ</w:t>
              </w:r>
              <w:proofErr w:type="spellEnd"/>
              <w:r w:rsidR="001A7302" w:rsidRPr="00615E49">
                <w:rPr>
                  <w:rStyle w:val="af9"/>
                  <w:sz w:val="20"/>
                  <w:szCs w:val="20"/>
                  <w:u w:val="single"/>
                </w:rPr>
                <w:t xml:space="preserve"> имени </w:t>
              </w:r>
              <w:proofErr w:type="spellStart"/>
              <w:r w:rsidR="001A7302" w:rsidRPr="00615E49">
                <w:rPr>
                  <w:rStyle w:val="af9"/>
                  <w:sz w:val="20"/>
                  <w:szCs w:val="20"/>
                  <w:u w:val="single"/>
                </w:rPr>
                <w:t>аль-Фараби</w:t>
              </w:r>
              <w:proofErr w:type="spellEnd"/>
              <w:r w:rsidR="003C747F" w:rsidRPr="00615E49">
                <w:rPr>
                  <w:rStyle w:val="af9"/>
                  <w:sz w:val="20"/>
                  <w:szCs w:val="20"/>
                  <w:u w:val="single"/>
                </w:rPr>
                <w:t>.</w:t>
              </w:r>
            </w:hyperlink>
            <w:r w:rsidR="003C747F" w:rsidRPr="001A7302">
              <w:rPr>
                <w:sz w:val="20"/>
                <w:szCs w:val="20"/>
              </w:rPr>
              <w:t xml:space="preserve"> </w:t>
            </w:r>
          </w:p>
          <w:p w:rsidR="00A02A85" w:rsidRDefault="00A02A85" w:rsidP="002159D8">
            <w:pPr>
              <w:jc w:val="both"/>
              <w:rPr>
                <w:sz w:val="20"/>
                <w:szCs w:val="20"/>
              </w:rPr>
            </w:pPr>
            <w:r w:rsidRPr="00B44E6D">
              <w:rPr>
                <w:sz w:val="20"/>
                <w:szCs w:val="20"/>
              </w:rPr>
              <w:t xml:space="preserve">Документы доступны на главной странице ИС </w:t>
            </w:r>
            <w:proofErr w:type="spellStart"/>
            <w:r w:rsidRPr="00B44E6D">
              <w:rPr>
                <w:sz w:val="20"/>
                <w:szCs w:val="20"/>
                <w:lang w:val="en-US"/>
              </w:rPr>
              <w:t>Univer</w:t>
            </w:r>
            <w:proofErr w:type="spellEnd"/>
            <w:r w:rsidRPr="00B44E6D">
              <w:rPr>
                <w:sz w:val="20"/>
                <w:szCs w:val="20"/>
              </w:rPr>
              <w:t>.</w:t>
            </w:r>
          </w:p>
          <w:p w:rsidR="00ED7803" w:rsidRPr="00ED7803" w:rsidRDefault="00ED7803" w:rsidP="002159D8">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w:t>
            </w:r>
            <w:r w:rsidR="001C3D29" w:rsidRPr="00407938">
              <w:rPr>
                <w:sz w:val="20"/>
                <w:szCs w:val="20"/>
              </w:rPr>
              <w:t xml:space="preserve">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w:t>
            </w:r>
            <w:r w:rsidR="000F2D2E" w:rsidRPr="00407938">
              <w:rPr>
                <w:sz w:val="20"/>
                <w:szCs w:val="20"/>
              </w:rPr>
              <w:t>е</w:t>
            </w:r>
            <w:r w:rsidR="001C3D29" w:rsidRPr="00407938">
              <w:rPr>
                <w:sz w:val="20"/>
                <w:szCs w:val="20"/>
              </w:rPr>
              <w:t>м современных научно-исследовательских и информационных технологий.</w:t>
            </w:r>
            <w:r w:rsidR="00407938" w:rsidRPr="00407938">
              <w:rPr>
                <w:sz w:val="20"/>
                <w:szCs w:val="20"/>
              </w:rPr>
              <w:t xml:space="preserve">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w:t>
            </w:r>
            <w:proofErr w:type="spellStart"/>
            <w:r w:rsidR="00407938" w:rsidRPr="00407938">
              <w:rPr>
                <w:sz w:val="20"/>
                <w:szCs w:val="20"/>
              </w:rPr>
              <w:t>силлабусе</w:t>
            </w:r>
            <w:proofErr w:type="spellEnd"/>
            <w:r w:rsidR="00407938" w:rsidRPr="00407938">
              <w:rPr>
                <w:sz w:val="20"/>
                <w:szCs w:val="20"/>
              </w:rPr>
              <w:t xml:space="preserve"> и отвечают за актуальность тематик учебных занятий и</w:t>
            </w:r>
            <w:r w:rsidR="00407938" w:rsidRPr="00407938">
              <w:rPr>
                <w:b/>
                <w:bCs/>
                <w:sz w:val="20"/>
                <w:szCs w:val="20"/>
              </w:rPr>
              <w:t xml:space="preserve"> </w:t>
            </w:r>
            <w:r w:rsidR="00407938" w:rsidRPr="00407938">
              <w:rPr>
                <w:sz w:val="20"/>
                <w:szCs w:val="20"/>
              </w:rPr>
              <w:t>заданий.</w:t>
            </w:r>
          </w:p>
          <w:p w:rsidR="00A02A85" w:rsidRPr="00024786" w:rsidRDefault="00A02A85" w:rsidP="002159D8">
            <w:pPr>
              <w:jc w:val="both"/>
              <w:rPr>
                <w:b/>
                <w:bCs/>
                <w:sz w:val="20"/>
                <w:szCs w:val="20"/>
              </w:rPr>
            </w:pPr>
            <w:r w:rsidRPr="00B44E6D">
              <w:rPr>
                <w:b/>
                <w:bCs/>
                <w:sz w:val="20"/>
                <w:szCs w:val="20"/>
              </w:rPr>
              <w:t>Посещаемость</w:t>
            </w:r>
            <w:r w:rsidR="00024786">
              <w:rPr>
                <w:b/>
                <w:bCs/>
                <w:sz w:val="20"/>
                <w:szCs w:val="20"/>
              </w:rPr>
              <w:t xml:space="preserve">. </w:t>
            </w:r>
            <w:proofErr w:type="spellStart"/>
            <w:r w:rsidRPr="00B44E6D">
              <w:rPr>
                <w:sz w:val="20"/>
                <w:szCs w:val="20"/>
              </w:rPr>
              <w:t>Дедлайн</w:t>
            </w:r>
            <w:proofErr w:type="spellEnd"/>
            <w:r w:rsidRPr="00B44E6D">
              <w:rPr>
                <w:sz w:val="20"/>
                <w:szCs w:val="20"/>
              </w:rPr>
              <w:t xml:space="preserve"> каждого задания </w:t>
            </w:r>
            <w:proofErr w:type="gramStart"/>
            <w:r w:rsidRPr="00B44E6D">
              <w:rPr>
                <w:sz w:val="20"/>
                <w:szCs w:val="20"/>
              </w:rPr>
              <w:t>указан</w:t>
            </w:r>
            <w:proofErr w:type="gramEnd"/>
            <w:r w:rsidRPr="00B44E6D">
              <w:rPr>
                <w:sz w:val="20"/>
                <w:szCs w:val="20"/>
              </w:rPr>
              <w:t xml:space="preserve"> в календаре (графике) реализации содержания </w:t>
            </w:r>
            <w:r w:rsidR="00051A4E" w:rsidRPr="003603E4">
              <w:rPr>
                <w:sz w:val="20"/>
                <w:szCs w:val="20"/>
              </w:rPr>
              <w:t>дисциплины</w:t>
            </w:r>
            <w:r w:rsidRPr="003603E4">
              <w:rPr>
                <w:sz w:val="20"/>
                <w:szCs w:val="20"/>
              </w:rPr>
              <w:t>.</w:t>
            </w:r>
            <w:r w:rsidRPr="00B44E6D">
              <w:rPr>
                <w:sz w:val="20"/>
                <w:szCs w:val="20"/>
              </w:rPr>
              <w:t xml:space="preserve"> Несоблюдение </w:t>
            </w:r>
            <w:proofErr w:type="spellStart"/>
            <w:r w:rsidRPr="00B44E6D">
              <w:rPr>
                <w:sz w:val="20"/>
                <w:szCs w:val="20"/>
              </w:rPr>
              <w:t>дедлайнов</w:t>
            </w:r>
            <w:proofErr w:type="spellEnd"/>
            <w:r w:rsidRPr="00B44E6D">
              <w:rPr>
                <w:sz w:val="20"/>
                <w:szCs w:val="20"/>
              </w:rPr>
              <w:t xml:space="preserve"> приводит к потере баллов. </w:t>
            </w:r>
          </w:p>
          <w:p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sidR="00024786">
              <w:rPr>
                <w:rStyle w:val="af9"/>
                <w:b/>
                <w:bCs/>
                <w:sz w:val="20"/>
                <w:szCs w:val="20"/>
              </w:rPr>
              <w:t>.</w:t>
            </w:r>
            <w:r w:rsidR="00024786">
              <w:rPr>
                <w:rStyle w:val="af9"/>
              </w:rPr>
              <w:t xml:space="preserve"> </w:t>
            </w:r>
            <w:r w:rsidRPr="00B44E6D">
              <w:rPr>
                <w:sz w:val="20"/>
                <w:szCs w:val="20"/>
              </w:rPr>
              <w:t>Практические/лабораторные занятия, СР</w:t>
            </w:r>
            <w:r w:rsidR="00F8439E">
              <w:rPr>
                <w:sz w:val="20"/>
                <w:szCs w:val="20"/>
              </w:rPr>
              <w:t>О</w:t>
            </w:r>
            <w:r w:rsidRPr="00B44E6D">
              <w:rPr>
                <w:sz w:val="20"/>
                <w:szCs w:val="20"/>
              </w:rPr>
              <w:t xml:space="preserve"> </w:t>
            </w:r>
            <w:r w:rsidR="00B8539F">
              <w:rPr>
                <w:sz w:val="20"/>
                <w:szCs w:val="20"/>
              </w:rPr>
              <w:t xml:space="preserve">развивают </w:t>
            </w:r>
            <w:proofErr w:type="gramStart"/>
            <w:r w:rsidR="00B8539F">
              <w:rPr>
                <w:sz w:val="20"/>
                <w:szCs w:val="20"/>
              </w:rPr>
              <w:t>у</w:t>
            </w:r>
            <w:proofErr w:type="gramEnd"/>
            <w:r w:rsidR="00B8539F">
              <w:rPr>
                <w:sz w:val="20"/>
                <w:szCs w:val="20"/>
              </w:rPr>
              <w:t xml:space="preserve"> обучающегося </w:t>
            </w:r>
            <w:r w:rsidRPr="00B44E6D">
              <w:rPr>
                <w:sz w:val="20"/>
                <w:szCs w:val="20"/>
              </w:rPr>
              <w:t>самостоятель</w:t>
            </w:r>
            <w:r w:rsidR="00B8539F">
              <w:rPr>
                <w:sz w:val="20"/>
                <w:szCs w:val="20"/>
              </w:rPr>
              <w:t>ность</w:t>
            </w:r>
            <w:r w:rsidR="003F4279">
              <w:rPr>
                <w:sz w:val="20"/>
                <w:szCs w:val="20"/>
              </w:rPr>
              <w:t>,</w:t>
            </w:r>
            <w:r w:rsidR="00B8539F">
              <w:rPr>
                <w:sz w:val="20"/>
                <w:szCs w:val="20"/>
              </w:rPr>
              <w:t xml:space="preserve"> </w:t>
            </w:r>
            <w:r w:rsidR="003F4279">
              <w:rPr>
                <w:sz w:val="20"/>
                <w:szCs w:val="20"/>
              </w:rPr>
              <w:t xml:space="preserve">критическое мышление, </w:t>
            </w:r>
            <w:proofErr w:type="spellStart"/>
            <w:r w:rsidR="003F4279">
              <w:rPr>
                <w:sz w:val="20"/>
                <w:szCs w:val="20"/>
              </w:rPr>
              <w:t>креативность</w:t>
            </w:r>
            <w:proofErr w:type="spellEnd"/>
            <w:r w:rsidR="003F4279">
              <w:rPr>
                <w:sz w:val="20"/>
                <w:szCs w:val="20"/>
              </w:rPr>
              <w:t>.</w:t>
            </w:r>
            <w:r w:rsidRPr="00B44E6D">
              <w:rPr>
                <w:sz w:val="20"/>
                <w:szCs w:val="20"/>
              </w:rPr>
              <w:t xml:space="preserve"> Недопустимы плагиат, подлог, использование шпаргалок, списывание на всех этапах </w:t>
            </w:r>
            <w:r w:rsidR="00E83D4B">
              <w:rPr>
                <w:sz w:val="20"/>
                <w:szCs w:val="20"/>
              </w:rPr>
              <w:t>выполнения заданий</w:t>
            </w:r>
            <w:r w:rsidRPr="00B44E6D">
              <w:rPr>
                <w:sz w:val="20"/>
                <w:szCs w:val="20"/>
              </w:rPr>
              <w:t>.</w:t>
            </w:r>
          </w:p>
          <w:p w:rsidR="00A02A85" w:rsidRPr="00B44E6D" w:rsidRDefault="00A02A85" w:rsidP="002159D8">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4"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5"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007F6781"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rsidR="00A02A85" w:rsidRPr="00B44E6D" w:rsidRDefault="00A02A85" w:rsidP="002159D8">
            <w:pPr>
              <w:jc w:val="both"/>
              <w:rPr>
                <w:sz w:val="20"/>
                <w:szCs w:val="20"/>
              </w:rPr>
            </w:pPr>
            <w:r w:rsidRPr="00B44E6D">
              <w:rPr>
                <w:sz w:val="20"/>
                <w:szCs w:val="20"/>
              </w:rPr>
              <w:t xml:space="preserve">Документы доступны на главной странице ИС </w:t>
            </w:r>
            <w:proofErr w:type="spellStart"/>
            <w:r w:rsidRPr="00B44E6D">
              <w:rPr>
                <w:sz w:val="20"/>
                <w:szCs w:val="20"/>
                <w:lang w:val="en-US"/>
              </w:rPr>
              <w:t>Univer</w:t>
            </w:r>
            <w:proofErr w:type="spellEnd"/>
            <w:r w:rsidRPr="00B44E6D">
              <w:rPr>
                <w:sz w:val="20"/>
                <w:szCs w:val="20"/>
              </w:rPr>
              <w:t>.</w:t>
            </w:r>
          </w:p>
          <w:p w:rsidR="00A02A85" w:rsidRPr="00C6051D" w:rsidRDefault="00A02A85" w:rsidP="002159D8">
            <w:pPr>
              <w:jc w:val="both"/>
              <w:rPr>
                <w:b/>
                <w:bCs/>
                <w:sz w:val="20"/>
                <w:szCs w:val="20"/>
              </w:rPr>
            </w:pPr>
            <w:r w:rsidRPr="00B44E6D">
              <w:rPr>
                <w:b/>
                <w:bCs/>
                <w:sz w:val="20"/>
                <w:szCs w:val="20"/>
              </w:rPr>
              <w:t>Основные принципы инклюзивного образования</w:t>
            </w:r>
            <w:r w:rsidR="00024786">
              <w:rPr>
                <w:b/>
                <w:bCs/>
                <w:sz w:val="20"/>
                <w:szCs w:val="20"/>
              </w:rPr>
              <w:t xml:space="preserve">. </w:t>
            </w:r>
            <w:r w:rsidRPr="00B44E6D">
              <w:rPr>
                <w:sz w:val="20"/>
                <w:szCs w:val="20"/>
              </w:rPr>
              <w:t xml:space="preserve">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w:t>
            </w:r>
            <w:proofErr w:type="spellStart"/>
            <w:r w:rsidRPr="00B44E6D">
              <w:rPr>
                <w:sz w:val="20"/>
                <w:szCs w:val="20"/>
              </w:rPr>
              <w:t>гендерной</w:t>
            </w:r>
            <w:proofErr w:type="spellEnd"/>
            <w:r w:rsidRPr="00B44E6D">
              <w:rPr>
                <w:sz w:val="20"/>
                <w:szCs w:val="20"/>
              </w:rPr>
              <w:t>,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rsidR="00A02A85" w:rsidRPr="00830F23" w:rsidRDefault="00B727B9" w:rsidP="002159D8">
            <w:pPr>
              <w:jc w:val="both"/>
              <w:rPr>
                <w:sz w:val="20"/>
                <w:szCs w:val="20"/>
              </w:rPr>
            </w:pPr>
            <w:r w:rsidRPr="00753C90">
              <w:rPr>
                <w:sz w:val="20"/>
                <w:szCs w:val="20"/>
              </w:rPr>
              <w:t>Все о</w:t>
            </w:r>
            <w:r w:rsidR="00A02A85" w:rsidRPr="00753C90">
              <w:rPr>
                <w:sz w:val="20"/>
                <w:szCs w:val="20"/>
              </w:rPr>
              <w:t>бучающиеся</w:t>
            </w:r>
            <w:r w:rsidR="00830F23" w:rsidRPr="00753C90">
              <w:rPr>
                <w:sz w:val="20"/>
                <w:szCs w:val="20"/>
              </w:rPr>
              <w:t xml:space="preserve">, особенно с ограниченными возможностями, </w:t>
            </w:r>
            <w:r w:rsidR="00B2590C" w:rsidRPr="00753C90">
              <w:rPr>
                <w:sz w:val="20"/>
                <w:szCs w:val="20"/>
              </w:rPr>
              <w:t xml:space="preserve">могут </w:t>
            </w:r>
            <w:r w:rsidR="00A02A85" w:rsidRPr="00753C90">
              <w:rPr>
                <w:sz w:val="20"/>
                <w:szCs w:val="20"/>
              </w:rPr>
              <w:t>получать консуль</w:t>
            </w:r>
            <w:r w:rsidR="003F4F34" w:rsidRPr="00753C90">
              <w:rPr>
                <w:sz w:val="20"/>
                <w:szCs w:val="20"/>
              </w:rPr>
              <w:t>тативную</w:t>
            </w:r>
            <w:r w:rsidR="00A02A85" w:rsidRPr="00753C90">
              <w:rPr>
                <w:sz w:val="20"/>
                <w:szCs w:val="20"/>
              </w:rPr>
              <w:t xml:space="preserve"> помощь по телефону/ </w:t>
            </w:r>
            <w:proofErr w:type="gramStart"/>
            <w:r w:rsidR="00A02A85" w:rsidRPr="00753C90">
              <w:rPr>
                <w:sz w:val="20"/>
                <w:szCs w:val="20"/>
              </w:rPr>
              <w:t>е</w:t>
            </w:r>
            <w:proofErr w:type="gramEnd"/>
            <w:r w:rsidR="00A02A85" w:rsidRPr="00753C90">
              <w:rPr>
                <w:sz w:val="20"/>
                <w:szCs w:val="20"/>
              </w:rPr>
              <w:t>-</w:t>
            </w:r>
            <w:r w:rsidR="00A02A85" w:rsidRPr="00753C90">
              <w:rPr>
                <w:sz w:val="20"/>
                <w:szCs w:val="20"/>
                <w:lang w:val="en-US"/>
              </w:rPr>
              <w:t>mail</w:t>
            </w:r>
            <w:r w:rsidR="00A02A85" w:rsidRPr="00753C90">
              <w:rPr>
                <w:sz w:val="20"/>
                <w:szCs w:val="20"/>
              </w:rPr>
              <w:t xml:space="preserve"> </w:t>
            </w:r>
            <w:proofErr w:type="spellStart"/>
            <w:r w:rsidR="00F50E9D" w:rsidRPr="00C9548D">
              <w:rPr>
                <w:sz w:val="20"/>
                <w:szCs w:val="20"/>
                <w:lang w:val="en-US"/>
              </w:rPr>
              <w:t>Zhanar</w:t>
            </w:r>
            <w:proofErr w:type="spellEnd"/>
            <w:r w:rsidR="00F50E9D" w:rsidRPr="00F50E9D">
              <w:rPr>
                <w:sz w:val="20"/>
                <w:szCs w:val="20"/>
              </w:rPr>
              <w:t>.</w:t>
            </w:r>
            <w:proofErr w:type="spellStart"/>
            <w:r w:rsidR="00F50E9D" w:rsidRPr="00C9548D">
              <w:rPr>
                <w:sz w:val="20"/>
                <w:szCs w:val="20"/>
                <w:lang w:val="en-US"/>
              </w:rPr>
              <w:t>Ospanova</w:t>
            </w:r>
            <w:proofErr w:type="spellEnd"/>
            <w:r w:rsidR="003525B3" w:rsidRPr="00C9548D">
              <w:rPr>
                <w:sz w:val="20"/>
                <w:szCs w:val="20"/>
              </w:rPr>
              <w:fldChar w:fldCharType="begin"/>
            </w:r>
            <w:r w:rsidR="00F50E9D" w:rsidRPr="00C9548D">
              <w:rPr>
                <w:sz w:val="20"/>
                <w:szCs w:val="20"/>
              </w:rPr>
              <w:instrText>HYPERLINK "mailto:Saltanat@kaznu.kz"</w:instrText>
            </w:r>
            <w:r w:rsidR="003525B3" w:rsidRPr="00C9548D">
              <w:rPr>
                <w:sz w:val="20"/>
                <w:szCs w:val="20"/>
              </w:rPr>
              <w:fldChar w:fldCharType="separate"/>
            </w:r>
            <w:r w:rsidR="00F50E9D" w:rsidRPr="00C9548D">
              <w:rPr>
                <w:rStyle w:val="af9"/>
                <w:sz w:val="20"/>
                <w:szCs w:val="20"/>
                <w:lang w:val="it-IT"/>
              </w:rPr>
              <w:t>@kaznu.kz</w:t>
            </w:r>
            <w:r w:rsidR="003525B3" w:rsidRPr="00C9548D">
              <w:rPr>
                <w:sz w:val="20"/>
                <w:szCs w:val="20"/>
              </w:rPr>
              <w:fldChar w:fldCharType="end"/>
            </w:r>
            <w:r w:rsidR="00F50E9D">
              <w:rPr>
                <w:sz w:val="20"/>
                <w:szCs w:val="20"/>
              </w:rPr>
              <w:t xml:space="preserve"> </w:t>
            </w:r>
            <w:r w:rsidR="00B2590C" w:rsidRPr="00753C90">
              <w:rPr>
                <w:sz w:val="20"/>
                <w:szCs w:val="20"/>
                <w:lang w:val="kk-KZ"/>
              </w:rPr>
              <w:t>либо</w:t>
            </w:r>
            <w:r w:rsidR="00B2590C" w:rsidRPr="00753C90">
              <w:rPr>
                <w:color w:val="FF0000"/>
                <w:sz w:val="20"/>
                <w:szCs w:val="20"/>
                <w:lang w:val="kk-KZ"/>
              </w:rPr>
              <w:t xml:space="preserve"> </w:t>
            </w:r>
            <w:r w:rsidR="00A02A85" w:rsidRPr="00753C90">
              <w:rPr>
                <w:iCs/>
                <w:sz w:val="20"/>
                <w:szCs w:val="20"/>
              </w:rPr>
              <w:t xml:space="preserve">посредством </w:t>
            </w:r>
            <w:r w:rsidR="001347E4" w:rsidRPr="00753C90">
              <w:rPr>
                <w:iCs/>
                <w:sz w:val="20"/>
                <w:szCs w:val="20"/>
                <w:lang w:val="kk-KZ"/>
              </w:rPr>
              <w:t xml:space="preserve">видеосвязи в </w:t>
            </w:r>
            <w:r w:rsidR="00A02A85" w:rsidRPr="00753C90">
              <w:rPr>
                <w:iCs/>
                <w:sz w:val="20"/>
                <w:szCs w:val="20"/>
                <w:lang w:val="en-US"/>
              </w:rPr>
              <w:t>MS</w:t>
            </w:r>
            <w:r w:rsidR="00A02A85" w:rsidRPr="00753C90">
              <w:rPr>
                <w:iCs/>
                <w:sz w:val="20"/>
                <w:szCs w:val="20"/>
              </w:rPr>
              <w:t xml:space="preserve"> </w:t>
            </w:r>
            <w:r w:rsidR="00A02A85" w:rsidRPr="00753C90">
              <w:rPr>
                <w:iCs/>
                <w:sz w:val="20"/>
                <w:szCs w:val="20"/>
                <w:lang w:val="en-US"/>
              </w:rPr>
              <w:t>Teams</w:t>
            </w:r>
            <w:r w:rsidR="00A02A85" w:rsidRPr="00753C90">
              <w:rPr>
                <w:i/>
                <w:sz w:val="20"/>
                <w:szCs w:val="20"/>
              </w:rPr>
              <w:t xml:space="preserve"> </w:t>
            </w:r>
            <w:r w:rsidR="00F50E9D" w:rsidRPr="00F50E9D">
              <w:rPr>
                <w:i/>
                <w:color w:val="FF0000"/>
                <w:sz w:val="20"/>
                <w:szCs w:val="20"/>
                <w:u w:val="single"/>
              </w:rPr>
              <w:t>https://teams.microsoft.com/l/team/19%3aY_Zu-typ2nkg5z8aqYU3LKOxK8fQU3vQok9rgrk4-mI1%40thread.tacv2/conversations?groupId=6a1821f3-a1cc-4c7f-9bf1-f5447f7b391b&amp;tenantId=b0ab71a5-75b1-4d65-81f7-f479b4978d7b</w:t>
            </w:r>
          </w:p>
          <w:p w:rsidR="00A02A85" w:rsidRPr="00B5382C" w:rsidRDefault="00A02A85" w:rsidP="002159D8">
            <w:pPr>
              <w:jc w:val="both"/>
              <w:rPr>
                <w:b/>
                <w:sz w:val="20"/>
                <w:szCs w:val="20"/>
              </w:rPr>
            </w:pPr>
            <w:r w:rsidRPr="00B44E6D">
              <w:rPr>
                <w:b/>
                <w:sz w:val="20"/>
                <w:szCs w:val="20"/>
              </w:rPr>
              <w:t>Интеграция</w:t>
            </w:r>
            <w:r w:rsidRPr="003F0CE9">
              <w:rPr>
                <w:b/>
                <w:sz w:val="20"/>
                <w:szCs w:val="20"/>
                <w:lang w:val="en-US"/>
              </w:rPr>
              <w:t xml:space="preserve"> </w:t>
            </w:r>
            <w:r w:rsidRPr="00B44E6D">
              <w:rPr>
                <w:b/>
                <w:sz w:val="20"/>
                <w:szCs w:val="20"/>
              </w:rPr>
              <w:t>МОО</w:t>
            </w:r>
            <w:proofErr w:type="gramStart"/>
            <w:r w:rsidRPr="00B44E6D">
              <w:rPr>
                <w:b/>
                <w:sz w:val="20"/>
                <w:szCs w:val="20"/>
                <w:lang w:val="en-US"/>
              </w:rPr>
              <w:t>C</w:t>
            </w:r>
            <w:proofErr w:type="gramEnd"/>
            <w:r w:rsidRPr="003F0CE9">
              <w:rPr>
                <w:b/>
                <w:sz w:val="20"/>
                <w:szCs w:val="20"/>
                <w:lang w:val="en-US"/>
              </w:rPr>
              <w:t xml:space="preserve"> (</w:t>
            </w:r>
            <w:r w:rsidRPr="00B44E6D">
              <w:rPr>
                <w:b/>
                <w:sz w:val="20"/>
                <w:szCs w:val="20"/>
                <w:lang w:val="en-US"/>
              </w:rPr>
              <w:t>massive</w:t>
            </w:r>
            <w:r w:rsidRPr="003F0CE9">
              <w:rPr>
                <w:b/>
                <w:sz w:val="20"/>
                <w:szCs w:val="20"/>
                <w:lang w:val="en-US"/>
              </w:rPr>
              <w:t xml:space="preserve"> </w:t>
            </w:r>
            <w:r w:rsidRPr="00B44E6D">
              <w:rPr>
                <w:b/>
                <w:sz w:val="20"/>
                <w:szCs w:val="20"/>
                <w:lang w:val="en-US"/>
              </w:rPr>
              <w:t>open</w:t>
            </w:r>
            <w:r w:rsidRPr="003F0CE9">
              <w:rPr>
                <w:b/>
                <w:sz w:val="20"/>
                <w:szCs w:val="20"/>
                <w:lang w:val="en-US"/>
              </w:rPr>
              <w:t xml:space="preserve"> </w:t>
            </w:r>
            <w:r w:rsidRPr="00B44E6D">
              <w:rPr>
                <w:b/>
                <w:sz w:val="20"/>
                <w:szCs w:val="20"/>
                <w:lang w:val="en-US"/>
              </w:rPr>
              <w:t>online</w:t>
            </w:r>
            <w:r w:rsidRPr="003F0CE9">
              <w:rPr>
                <w:b/>
                <w:sz w:val="20"/>
                <w:szCs w:val="20"/>
                <w:lang w:val="en-US"/>
              </w:rPr>
              <w:t xml:space="preserve"> </w:t>
            </w:r>
            <w:r w:rsidRPr="00B44E6D">
              <w:rPr>
                <w:b/>
                <w:sz w:val="20"/>
                <w:szCs w:val="20"/>
                <w:lang w:val="en-US"/>
              </w:rPr>
              <w:t>course</w:t>
            </w:r>
            <w:r w:rsidRPr="003F0CE9">
              <w:rPr>
                <w:b/>
                <w:sz w:val="20"/>
                <w:szCs w:val="20"/>
                <w:lang w:val="en-US"/>
              </w:rPr>
              <w:t>)</w:t>
            </w:r>
            <w:r w:rsidR="003F0CE9" w:rsidRPr="003F0CE9">
              <w:rPr>
                <w:b/>
                <w:sz w:val="20"/>
                <w:szCs w:val="20"/>
                <w:lang w:val="en-US"/>
              </w:rPr>
              <w:t>.</w:t>
            </w:r>
            <w:r w:rsidRPr="003F0CE9">
              <w:rPr>
                <w:b/>
                <w:sz w:val="20"/>
                <w:szCs w:val="20"/>
                <w:lang w:val="en-US"/>
              </w:rPr>
              <w:t xml:space="preserve"> </w:t>
            </w:r>
            <w:r w:rsidR="00C6051D">
              <w:rPr>
                <w:sz w:val="20"/>
                <w:szCs w:val="20"/>
              </w:rPr>
              <w:t xml:space="preserve">В случае интеграции </w:t>
            </w:r>
            <w:r w:rsidR="00C6051D" w:rsidRPr="001F5F52">
              <w:rPr>
                <w:bCs/>
                <w:sz w:val="20"/>
                <w:szCs w:val="20"/>
              </w:rPr>
              <w:t>МОО</w:t>
            </w:r>
            <w:proofErr w:type="gramStart"/>
            <w:r w:rsidR="00C6051D" w:rsidRPr="001F5F52">
              <w:rPr>
                <w:bCs/>
                <w:sz w:val="20"/>
                <w:szCs w:val="20"/>
                <w:lang w:val="en-US"/>
              </w:rPr>
              <w:t>C</w:t>
            </w:r>
            <w:proofErr w:type="gramEnd"/>
            <w:r w:rsidR="00C6051D" w:rsidRPr="00B44E6D">
              <w:rPr>
                <w:sz w:val="20"/>
                <w:szCs w:val="20"/>
              </w:rPr>
              <w:t xml:space="preserve"> </w:t>
            </w:r>
            <w:r w:rsidR="00C6051D">
              <w:rPr>
                <w:sz w:val="20"/>
                <w:szCs w:val="20"/>
              </w:rPr>
              <w:t>в дисциплину, в</w:t>
            </w:r>
            <w:r w:rsidRPr="00B44E6D">
              <w:rPr>
                <w:sz w:val="20"/>
                <w:szCs w:val="20"/>
              </w:rPr>
              <w:t>сем обучающимся необходимо зарегистрироваться на МОО</w:t>
            </w:r>
            <w:r w:rsidRPr="00B44E6D">
              <w:rPr>
                <w:sz w:val="20"/>
                <w:szCs w:val="20"/>
                <w:lang w:val="en-US"/>
              </w:rPr>
              <w:t>C</w:t>
            </w:r>
            <w:r w:rsidRPr="00B44E6D">
              <w:rPr>
                <w:sz w:val="20"/>
                <w:szCs w:val="20"/>
              </w:rPr>
              <w:t xml:space="preserve">. Сроки прохождения модулей </w:t>
            </w:r>
            <w:r w:rsidR="008D1CCF" w:rsidRPr="008D1CCF">
              <w:rPr>
                <w:bCs/>
                <w:sz w:val="20"/>
                <w:szCs w:val="20"/>
              </w:rPr>
              <w:t>МОО</w:t>
            </w:r>
            <w:proofErr w:type="gramStart"/>
            <w:r w:rsidR="008D1CCF" w:rsidRPr="008D1CCF">
              <w:rPr>
                <w:bCs/>
                <w:sz w:val="20"/>
                <w:szCs w:val="20"/>
                <w:lang w:val="en-US"/>
              </w:rPr>
              <w:t>C</w:t>
            </w:r>
            <w:proofErr w:type="gramEnd"/>
            <w:r w:rsidR="008D1CCF" w:rsidRPr="00B44E6D">
              <w:rPr>
                <w:sz w:val="20"/>
                <w:szCs w:val="20"/>
              </w:rPr>
              <w:t xml:space="preserve"> </w:t>
            </w:r>
            <w:r w:rsidRPr="00B44E6D">
              <w:rPr>
                <w:sz w:val="20"/>
                <w:szCs w:val="20"/>
              </w:rPr>
              <w:t xml:space="preserve">должны неукоснительно соблюдаться в соответствии с графиком изучения дисциплины. </w:t>
            </w:r>
            <w:r w:rsidRPr="00B44E6D">
              <w:rPr>
                <w:color w:val="FF0000"/>
                <w:sz w:val="20"/>
                <w:szCs w:val="20"/>
              </w:rPr>
              <w:t xml:space="preserve"> </w:t>
            </w:r>
          </w:p>
          <w:p w:rsidR="007A68F5" w:rsidRPr="003F0CE9" w:rsidRDefault="00A02A85" w:rsidP="002159D8">
            <w:pPr>
              <w:jc w:val="both"/>
              <w:rPr>
                <w:sz w:val="20"/>
                <w:szCs w:val="20"/>
              </w:rPr>
            </w:pPr>
            <w:r w:rsidRPr="00B44E6D">
              <w:rPr>
                <w:b/>
                <w:sz w:val="20"/>
                <w:szCs w:val="20"/>
              </w:rPr>
              <w:t xml:space="preserve">ВНИМАНИЕ! </w:t>
            </w:r>
            <w:proofErr w:type="spellStart"/>
            <w:r w:rsidRPr="00B44E6D">
              <w:rPr>
                <w:sz w:val="20"/>
                <w:szCs w:val="20"/>
              </w:rPr>
              <w:t>Дедлайн</w:t>
            </w:r>
            <w:proofErr w:type="spellEnd"/>
            <w:r w:rsidRPr="00B44E6D">
              <w:rPr>
                <w:sz w:val="20"/>
                <w:szCs w:val="20"/>
              </w:rPr>
              <w:t xml:space="preserve"> каждого задания указан в календаре (графике) реализации содержания </w:t>
            </w:r>
            <w:r w:rsidR="00163AFE" w:rsidRPr="003603E4">
              <w:rPr>
                <w:sz w:val="20"/>
                <w:szCs w:val="20"/>
              </w:rPr>
              <w:t>дисциплины</w:t>
            </w:r>
            <w:r w:rsidRPr="003603E4">
              <w:rPr>
                <w:sz w:val="20"/>
                <w:szCs w:val="20"/>
              </w:rPr>
              <w:t>,</w:t>
            </w:r>
            <w:r w:rsidRPr="00B44E6D">
              <w:rPr>
                <w:sz w:val="20"/>
                <w:szCs w:val="20"/>
              </w:rPr>
              <w:t xml:space="preserve"> а также в МОО</w:t>
            </w:r>
            <w:proofErr w:type="gramStart"/>
            <w:r w:rsidRPr="00B44E6D">
              <w:rPr>
                <w:sz w:val="20"/>
                <w:szCs w:val="20"/>
                <w:lang w:val="en-US"/>
              </w:rPr>
              <w:t>C</w:t>
            </w:r>
            <w:proofErr w:type="gramEnd"/>
            <w:r w:rsidRPr="00B44E6D">
              <w:rPr>
                <w:sz w:val="20"/>
                <w:szCs w:val="20"/>
              </w:rPr>
              <w:t xml:space="preserve">. Несоблюдение </w:t>
            </w:r>
            <w:proofErr w:type="spellStart"/>
            <w:r w:rsidRPr="00B44E6D">
              <w:rPr>
                <w:sz w:val="20"/>
                <w:szCs w:val="20"/>
              </w:rPr>
              <w:t>дедлайнов</w:t>
            </w:r>
            <w:proofErr w:type="spellEnd"/>
            <w:r w:rsidRPr="00B44E6D">
              <w:rPr>
                <w:sz w:val="20"/>
                <w:szCs w:val="20"/>
              </w:rPr>
              <w:t xml:space="preserve"> приводит к потере баллов. </w:t>
            </w:r>
          </w:p>
        </w:tc>
      </w:tr>
      <w:tr w:rsidR="006A6C8C"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A6C8C" w:rsidRPr="002F2C36" w:rsidRDefault="00DE4C44" w:rsidP="002F2C36">
            <w:pPr>
              <w:jc w:val="center"/>
              <w:rPr>
                <w:b/>
                <w:bCs/>
                <w:sz w:val="20"/>
                <w:szCs w:val="20"/>
              </w:rPr>
            </w:pPr>
            <w:r w:rsidRPr="002F2C36">
              <w:rPr>
                <w:b/>
                <w:bCs/>
                <w:sz w:val="20"/>
                <w:szCs w:val="20"/>
              </w:rPr>
              <w:t>ИНФОРМАЦИЯ О ПРЕПОДАВАНИИ, ОБУЧЕНИИ И ОЦЕНИВАНИИ</w:t>
            </w:r>
          </w:p>
        </w:tc>
      </w:tr>
      <w:tr w:rsidR="00E06636"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6A7FC8" w:rsidRPr="00C03EF1" w:rsidRDefault="006A7FC8" w:rsidP="006A7FC8">
            <w:pPr>
              <w:jc w:val="both"/>
              <w:rPr>
                <w:b/>
                <w:bCs/>
                <w:sz w:val="16"/>
                <w:szCs w:val="16"/>
              </w:rPr>
            </w:pPr>
            <w:proofErr w:type="spellStart"/>
            <w:r w:rsidRPr="00C03EF1">
              <w:rPr>
                <w:b/>
                <w:bCs/>
                <w:sz w:val="16"/>
                <w:szCs w:val="16"/>
              </w:rPr>
              <w:t>Балльно-рейтинговая</w:t>
            </w:r>
            <w:proofErr w:type="spellEnd"/>
            <w:r w:rsidRPr="00C03EF1">
              <w:rPr>
                <w:b/>
                <w:bCs/>
                <w:sz w:val="16"/>
                <w:szCs w:val="16"/>
              </w:rPr>
              <w:t xml:space="preserve"> </w:t>
            </w:r>
          </w:p>
          <w:p w:rsidR="00E06636" w:rsidRPr="00C03EF1" w:rsidRDefault="006A7FC8" w:rsidP="006A7FC8">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rsidR="00E06636" w:rsidRPr="0034309A" w:rsidRDefault="00A471CF" w:rsidP="00594573">
            <w:pPr>
              <w:jc w:val="both"/>
              <w:rPr>
                <w:b/>
                <w:bCs/>
                <w:sz w:val="16"/>
                <w:szCs w:val="16"/>
              </w:rPr>
            </w:pPr>
            <w:r w:rsidRPr="0034309A">
              <w:rPr>
                <w:b/>
                <w:sz w:val="16"/>
                <w:szCs w:val="16"/>
              </w:rPr>
              <w:t>Методы оценивания</w:t>
            </w:r>
          </w:p>
        </w:tc>
      </w:tr>
      <w:tr w:rsidR="00384CD8"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854136" w:rsidRPr="00854136" w:rsidRDefault="00384CD8" w:rsidP="00753B50">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rsidR="00384CD8" w:rsidRPr="00C03EF1" w:rsidRDefault="00384CD8" w:rsidP="00753B50">
            <w:pPr>
              <w:jc w:val="both"/>
              <w:rPr>
                <w:b/>
                <w:bCs/>
                <w:sz w:val="16"/>
                <w:szCs w:val="16"/>
              </w:rPr>
            </w:pPr>
            <w:r w:rsidRPr="00C03EF1">
              <w:rPr>
                <w:b/>
                <w:bCs/>
                <w:sz w:val="16"/>
                <w:szCs w:val="16"/>
              </w:rPr>
              <w:t xml:space="preserve">Цифровой </w:t>
            </w:r>
          </w:p>
          <w:p w:rsidR="00BE3F4E" w:rsidRDefault="00BE3F4E" w:rsidP="00753B50">
            <w:pPr>
              <w:rPr>
                <w:b/>
                <w:bCs/>
                <w:sz w:val="16"/>
                <w:szCs w:val="16"/>
              </w:rPr>
            </w:pPr>
            <w:r>
              <w:rPr>
                <w:b/>
                <w:bCs/>
                <w:sz w:val="16"/>
                <w:szCs w:val="16"/>
              </w:rPr>
              <w:t>э</w:t>
            </w:r>
            <w:r w:rsidR="00384CD8" w:rsidRPr="00C03EF1">
              <w:rPr>
                <w:b/>
                <w:bCs/>
                <w:sz w:val="16"/>
                <w:szCs w:val="16"/>
              </w:rPr>
              <w:t>квивалент</w:t>
            </w:r>
          </w:p>
          <w:p w:rsidR="008939ED" w:rsidRPr="008053AD" w:rsidRDefault="008939ED" w:rsidP="00753B50">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rsidR="008939ED" w:rsidRDefault="00854136" w:rsidP="00753B50">
            <w:pPr>
              <w:rPr>
                <w:b/>
                <w:bCs/>
                <w:sz w:val="16"/>
                <w:szCs w:val="16"/>
              </w:rPr>
            </w:pPr>
            <w:r>
              <w:rPr>
                <w:b/>
                <w:bCs/>
                <w:sz w:val="16"/>
                <w:szCs w:val="16"/>
              </w:rPr>
              <w:t>Баллы</w:t>
            </w:r>
            <w:r w:rsidR="0084687B">
              <w:rPr>
                <w:b/>
                <w:bCs/>
                <w:sz w:val="16"/>
                <w:szCs w:val="16"/>
              </w:rPr>
              <w:t xml:space="preserve">, </w:t>
            </w:r>
          </w:p>
          <w:p w:rsidR="00384CD8" w:rsidRPr="00C03EF1" w:rsidRDefault="00384CD8" w:rsidP="00753B50">
            <w:pPr>
              <w:rPr>
                <w:sz w:val="16"/>
                <w:szCs w:val="16"/>
              </w:rPr>
            </w:pPr>
            <w:r w:rsidRPr="00C03EF1">
              <w:rPr>
                <w:b/>
                <w:bCs/>
                <w:sz w:val="16"/>
                <w:szCs w:val="16"/>
              </w:rPr>
              <w:t>%</w:t>
            </w:r>
            <w:r w:rsidR="00854136">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rsidR="00384CD8" w:rsidRPr="00C03EF1" w:rsidRDefault="00854136" w:rsidP="00753B50">
            <w:pPr>
              <w:rPr>
                <w:sz w:val="16"/>
                <w:szCs w:val="16"/>
              </w:rPr>
            </w:pPr>
            <w:r>
              <w:rPr>
                <w:b/>
                <w:bCs/>
                <w:sz w:val="16"/>
                <w:szCs w:val="16"/>
              </w:rPr>
              <w:t>О</w:t>
            </w:r>
            <w:r w:rsidR="00384CD8"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rsidR="00384CD8" w:rsidRPr="0034309A" w:rsidRDefault="00384CD8" w:rsidP="002A6C44">
            <w:pPr>
              <w:jc w:val="both"/>
              <w:rPr>
                <w:sz w:val="16"/>
                <w:szCs w:val="16"/>
              </w:rPr>
            </w:pPr>
            <w:proofErr w:type="spellStart"/>
            <w:r w:rsidRPr="0034309A">
              <w:rPr>
                <w:b/>
                <w:sz w:val="16"/>
                <w:szCs w:val="16"/>
              </w:rPr>
              <w:t>Критериальное</w:t>
            </w:r>
            <w:proofErr w:type="spellEnd"/>
            <w:r w:rsidRPr="0034309A">
              <w:rPr>
                <w:b/>
                <w:sz w:val="16"/>
                <w:szCs w:val="16"/>
              </w:rPr>
              <w:t xml:space="preserve">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sidR="00DB76FD">
              <w:rPr>
                <w:sz w:val="16"/>
                <w:szCs w:val="16"/>
              </w:rPr>
              <w:t>Основано на</w:t>
            </w:r>
            <w:r w:rsidR="00AC0C46">
              <w:rPr>
                <w:sz w:val="16"/>
                <w:szCs w:val="16"/>
              </w:rPr>
              <w:t xml:space="preserve"> </w:t>
            </w:r>
            <w:proofErr w:type="spellStart"/>
            <w:r w:rsidRPr="0034309A">
              <w:rPr>
                <w:sz w:val="16"/>
                <w:szCs w:val="16"/>
              </w:rPr>
              <w:t>формативно</w:t>
            </w:r>
            <w:r w:rsidR="00DB76FD">
              <w:rPr>
                <w:sz w:val="16"/>
                <w:szCs w:val="16"/>
              </w:rPr>
              <w:t>м</w:t>
            </w:r>
            <w:proofErr w:type="spellEnd"/>
            <w:r w:rsidRPr="0034309A">
              <w:rPr>
                <w:sz w:val="16"/>
                <w:szCs w:val="16"/>
              </w:rPr>
              <w:t xml:space="preserve"> и </w:t>
            </w:r>
            <w:proofErr w:type="spellStart"/>
            <w:r w:rsidRPr="0034309A">
              <w:rPr>
                <w:sz w:val="16"/>
                <w:szCs w:val="16"/>
              </w:rPr>
              <w:t>суммативно</w:t>
            </w:r>
            <w:r w:rsidR="00DB76FD">
              <w:rPr>
                <w:sz w:val="16"/>
                <w:szCs w:val="16"/>
              </w:rPr>
              <w:t>м</w:t>
            </w:r>
            <w:proofErr w:type="spellEnd"/>
            <w:r w:rsidRPr="0034309A">
              <w:rPr>
                <w:sz w:val="16"/>
                <w:szCs w:val="16"/>
              </w:rPr>
              <w:t xml:space="preserve"> оценивани</w:t>
            </w:r>
            <w:r w:rsidR="00203226">
              <w:rPr>
                <w:sz w:val="16"/>
                <w:szCs w:val="16"/>
              </w:rPr>
              <w:t>и</w:t>
            </w:r>
            <w:r w:rsidRPr="0034309A">
              <w:rPr>
                <w:sz w:val="16"/>
                <w:szCs w:val="16"/>
              </w:rPr>
              <w:t>.</w:t>
            </w:r>
          </w:p>
          <w:p w:rsidR="00D534C1" w:rsidRDefault="00384CD8" w:rsidP="004065C8">
            <w:pPr>
              <w:jc w:val="both"/>
              <w:rPr>
                <w:sz w:val="16"/>
                <w:szCs w:val="16"/>
              </w:rPr>
            </w:pPr>
            <w:proofErr w:type="spellStart"/>
            <w:r w:rsidRPr="0034309A">
              <w:rPr>
                <w:b/>
                <w:bCs/>
                <w:sz w:val="16"/>
                <w:szCs w:val="16"/>
              </w:rPr>
              <w:t>Формативное</w:t>
            </w:r>
            <w:proofErr w:type="spellEnd"/>
            <w:r w:rsidRPr="0034309A">
              <w:rPr>
                <w:b/>
                <w:bCs/>
                <w:sz w:val="16"/>
                <w:szCs w:val="16"/>
              </w:rPr>
              <w:t xml:space="preserve"> оценивание</w:t>
            </w:r>
            <w:r w:rsidR="00E81CB3">
              <w:rPr>
                <w:b/>
                <w:bCs/>
                <w:sz w:val="16"/>
                <w:szCs w:val="16"/>
              </w:rPr>
              <w:t xml:space="preserve"> – </w:t>
            </w:r>
            <w:r w:rsidR="00E81CB3" w:rsidRPr="00820CCC">
              <w:rPr>
                <w:sz w:val="16"/>
                <w:szCs w:val="16"/>
              </w:rPr>
              <w:t xml:space="preserve">вид </w:t>
            </w:r>
            <w:r w:rsidRPr="0034309A">
              <w:rPr>
                <w:sz w:val="16"/>
                <w:szCs w:val="16"/>
              </w:rPr>
              <w:t>оценивани</w:t>
            </w:r>
            <w:r w:rsidR="00E81CB3">
              <w:rPr>
                <w:sz w:val="16"/>
                <w:szCs w:val="16"/>
              </w:rPr>
              <w:t>я</w:t>
            </w:r>
            <w:r w:rsidR="002A5787" w:rsidRPr="00665FD2">
              <w:rPr>
                <w:sz w:val="16"/>
                <w:szCs w:val="16"/>
              </w:rPr>
              <w:t>,</w:t>
            </w:r>
            <w:r w:rsidR="002A5787">
              <w:rPr>
                <w:sz w:val="16"/>
                <w:szCs w:val="16"/>
              </w:rPr>
              <w:t xml:space="preserve"> </w:t>
            </w:r>
            <w:r w:rsidR="002A5787" w:rsidRPr="00665FD2">
              <w:rPr>
                <w:sz w:val="16"/>
                <w:szCs w:val="16"/>
              </w:rPr>
              <w:t>который</w:t>
            </w:r>
            <w:r w:rsidR="002A5787">
              <w:rPr>
                <w:sz w:val="16"/>
                <w:szCs w:val="16"/>
              </w:rPr>
              <w:t xml:space="preserve"> </w:t>
            </w:r>
            <w:r w:rsidR="002A5787" w:rsidRPr="00665FD2">
              <w:rPr>
                <w:sz w:val="16"/>
                <w:szCs w:val="16"/>
              </w:rPr>
              <w:t>проводится</w:t>
            </w:r>
            <w:r w:rsidR="002A5787">
              <w:rPr>
                <w:sz w:val="16"/>
                <w:szCs w:val="16"/>
              </w:rPr>
              <w:t xml:space="preserve"> </w:t>
            </w:r>
            <w:r w:rsidR="002A5787" w:rsidRPr="00665FD2">
              <w:rPr>
                <w:sz w:val="16"/>
                <w:szCs w:val="16"/>
              </w:rPr>
              <w:t>в</w:t>
            </w:r>
            <w:r w:rsidR="002A5787">
              <w:rPr>
                <w:sz w:val="16"/>
                <w:szCs w:val="16"/>
              </w:rPr>
              <w:t xml:space="preserve"> </w:t>
            </w:r>
            <w:r w:rsidR="002A5787" w:rsidRPr="00665FD2">
              <w:rPr>
                <w:sz w:val="16"/>
                <w:szCs w:val="16"/>
              </w:rPr>
              <w:t>ходе</w:t>
            </w:r>
            <w:r w:rsidR="002A5787">
              <w:rPr>
                <w:sz w:val="16"/>
                <w:szCs w:val="16"/>
              </w:rPr>
              <w:t xml:space="preserve"> </w:t>
            </w:r>
            <w:r w:rsidR="002A5787" w:rsidRPr="00665FD2">
              <w:rPr>
                <w:sz w:val="16"/>
                <w:szCs w:val="16"/>
              </w:rPr>
              <w:t>повседневной</w:t>
            </w:r>
            <w:r w:rsidR="002A5787">
              <w:rPr>
                <w:sz w:val="16"/>
                <w:szCs w:val="16"/>
              </w:rPr>
              <w:t xml:space="preserve"> </w:t>
            </w:r>
            <w:r w:rsidR="002A5787" w:rsidRPr="00665FD2">
              <w:rPr>
                <w:sz w:val="16"/>
                <w:szCs w:val="16"/>
              </w:rPr>
              <w:t>учебной</w:t>
            </w:r>
            <w:r w:rsidR="002A5787">
              <w:rPr>
                <w:sz w:val="16"/>
                <w:szCs w:val="16"/>
              </w:rPr>
              <w:t xml:space="preserve"> </w:t>
            </w:r>
            <w:r w:rsidR="002A5787" w:rsidRPr="00665FD2">
              <w:rPr>
                <w:sz w:val="16"/>
                <w:szCs w:val="16"/>
              </w:rPr>
              <w:t>деятельности</w:t>
            </w:r>
            <w:r w:rsidR="002A5787">
              <w:rPr>
                <w:sz w:val="16"/>
                <w:szCs w:val="16"/>
              </w:rPr>
              <w:t>.</w:t>
            </w:r>
            <w:r w:rsidR="00E206A8">
              <w:rPr>
                <w:sz w:val="16"/>
                <w:szCs w:val="16"/>
              </w:rPr>
              <w:t xml:space="preserve"> </w:t>
            </w:r>
            <w:r w:rsidR="002A5787">
              <w:rPr>
                <w:sz w:val="16"/>
                <w:szCs w:val="16"/>
              </w:rPr>
              <w:t>Я</w:t>
            </w:r>
            <w:r w:rsidR="002A5787" w:rsidRPr="00665FD2">
              <w:rPr>
                <w:sz w:val="16"/>
                <w:szCs w:val="16"/>
              </w:rPr>
              <w:t>вляется</w:t>
            </w:r>
            <w:r w:rsidR="002A5787">
              <w:rPr>
                <w:sz w:val="16"/>
                <w:szCs w:val="16"/>
              </w:rPr>
              <w:t xml:space="preserve"> </w:t>
            </w:r>
            <w:r w:rsidR="002A5787" w:rsidRPr="00665FD2">
              <w:rPr>
                <w:sz w:val="16"/>
                <w:szCs w:val="16"/>
              </w:rPr>
              <w:t>текущим</w:t>
            </w:r>
            <w:r w:rsidR="002A5787">
              <w:rPr>
                <w:sz w:val="16"/>
                <w:szCs w:val="16"/>
              </w:rPr>
              <w:t xml:space="preserve"> </w:t>
            </w:r>
            <w:r w:rsidR="002A5787" w:rsidRPr="00665FD2">
              <w:rPr>
                <w:sz w:val="16"/>
                <w:szCs w:val="16"/>
              </w:rPr>
              <w:t>показателем</w:t>
            </w:r>
            <w:r w:rsidR="002A5787">
              <w:rPr>
                <w:sz w:val="16"/>
                <w:szCs w:val="16"/>
              </w:rPr>
              <w:t xml:space="preserve"> </w:t>
            </w:r>
            <w:r w:rsidR="002A5787" w:rsidRPr="00665FD2">
              <w:rPr>
                <w:sz w:val="16"/>
                <w:szCs w:val="16"/>
              </w:rPr>
              <w:t>успеваемости</w:t>
            </w:r>
            <w:r w:rsidR="008B6044">
              <w:rPr>
                <w:sz w:val="16"/>
                <w:szCs w:val="16"/>
              </w:rPr>
              <w:t>.</w:t>
            </w:r>
            <w:r w:rsidR="002A5787">
              <w:rPr>
                <w:sz w:val="16"/>
                <w:szCs w:val="16"/>
              </w:rPr>
              <w:t xml:space="preserve"> </w:t>
            </w:r>
            <w:r w:rsidR="008B6044">
              <w:rPr>
                <w:sz w:val="16"/>
                <w:szCs w:val="16"/>
              </w:rPr>
              <w:t>О</w:t>
            </w:r>
            <w:r w:rsidR="002A5787" w:rsidRPr="00665FD2">
              <w:rPr>
                <w:sz w:val="16"/>
                <w:szCs w:val="16"/>
              </w:rPr>
              <w:t>беспечивает</w:t>
            </w:r>
            <w:r w:rsidR="002A5787">
              <w:rPr>
                <w:sz w:val="16"/>
                <w:szCs w:val="16"/>
              </w:rPr>
              <w:t xml:space="preserve"> </w:t>
            </w:r>
            <w:r w:rsidR="002A5787" w:rsidRPr="00665FD2">
              <w:rPr>
                <w:sz w:val="16"/>
                <w:szCs w:val="16"/>
              </w:rPr>
              <w:t>оперативную взаимосвязь</w:t>
            </w:r>
            <w:r w:rsidR="002A5787">
              <w:rPr>
                <w:sz w:val="16"/>
                <w:szCs w:val="16"/>
              </w:rPr>
              <w:t xml:space="preserve"> </w:t>
            </w:r>
            <w:r w:rsidR="002A5787" w:rsidRPr="00665FD2">
              <w:rPr>
                <w:sz w:val="16"/>
                <w:szCs w:val="16"/>
              </w:rPr>
              <w:t>между</w:t>
            </w:r>
            <w:r w:rsidR="00E206A8">
              <w:rPr>
                <w:sz w:val="16"/>
                <w:szCs w:val="16"/>
              </w:rPr>
              <w:t xml:space="preserve"> </w:t>
            </w:r>
            <w:r w:rsidR="002A5787" w:rsidRPr="00665FD2">
              <w:rPr>
                <w:sz w:val="16"/>
                <w:szCs w:val="16"/>
              </w:rPr>
              <w:t>обучающимся</w:t>
            </w:r>
            <w:r w:rsidR="002A5787">
              <w:rPr>
                <w:sz w:val="16"/>
                <w:szCs w:val="16"/>
              </w:rPr>
              <w:t xml:space="preserve"> </w:t>
            </w:r>
            <w:r w:rsidR="002A5787" w:rsidRPr="00665FD2">
              <w:rPr>
                <w:sz w:val="16"/>
                <w:szCs w:val="16"/>
              </w:rPr>
              <w:t>и</w:t>
            </w:r>
            <w:r w:rsidR="002A5787">
              <w:rPr>
                <w:sz w:val="16"/>
                <w:szCs w:val="16"/>
              </w:rPr>
              <w:t xml:space="preserve"> </w:t>
            </w:r>
            <w:r w:rsidR="002A5787" w:rsidRPr="00665FD2">
              <w:rPr>
                <w:sz w:val="16"/>
                <w:szCs w:val="16"/>
              </w:rPr>
              <w:t>преподавателем</w:t>
            </w:r>
            <w:r w:rsidR="009746F5">
              <w:rPr>
                <w:sz w:val="16"/>
                <w:szCs w:val="16"/>
              </w:rPr>
              <w:t xml:space="preserve">. </w:t>
            </w:r>
            <w:r w:rsidR="004065C8" w:rsidRPr="0034309A">
              <w:rPr>
                <w:sz w:val="16"/>
                <w:szCs w:val="16"/>
              </w:rPr>
              <w:t xml:space="preserve">Позволяет определить возможности </w:t>
            </w:r>
            <w:proofErr w:type="gramStart"/>
            <w:r w:rsidR="004065C8" w:rsidRPr="0034309A">
              <w:rPr>
                <w:sz w:val="16"/>
                <w:szCs w:val="16"/>
              </w:rPr>
              <w:t>обучающегося</w:t>
            </w:r>
            <w:proofErr w:type="gramEnd"/>
            <w:r w:rsidR="004065C8" w:rsidRPr="0034309A">
              <w:rPr>
                <w:sz w:val="16"/>
                <w:szCs w:val="16"/>
              </w:rPr>
              <w:t>, выявить трудности, помочь в достижении наилучших результатов, своевременно корректировать преподавателю образовательный процесс.</w:t>
            </w:r>
            <w:r w:rsidR="004065C8">
              <w:rPr>
                <w:sz w:val="16"/>
                <w:szCs w:val="16"/>
              </w:rPr>
              <w:t xml:space="preserve"> </w:t>
            </w:r>
            <w:proofErr w:type="gramStart"/>
            <w:r w:rsidR="00FB11CB">
              <w:rPr>
                <w:sz w:val="16"/>
                <w:szCs w:val="16"/>
              </w:rPr>
              <w:t xml:space="preserve">Оценивается </w:t>
            </w:r>
            <w:r w:rsidR="00D534C1">
              <w:rPr>
                <w:sz w:val="16"/>
                <w:szCs w:val="16"/>
              </w:rPr>
              <w:t xml:space="preserve">выполнение заданий, </w:t>
            </w:r>
            <w:r w:rsidRPr="0034309A">
              <w:rPr>
                <w:sz w:val="16"/>
                <w:szCs w:val="16"/>
              </w:rPr>
              <w:t>активност</w:t>
            </w:r>
            <w:r w:rsidR="009746F5">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sidR="0066131E">
              <w:rPr>
                <w:sz w:val="16"/>
                <w:szCs w:val="16"/>
              </w:rPr>
              <w:t>, лабораторные работы</w:t>
            </w:r>
            <w:r w:rsidRPr="0034309A">
              <w:rPr>
                <w:sz w:val="16"/>
                <w:szCs w:val="16"/>
              </w:rPr>
              <w:t xml:space="preserve"> и т. д.).</w:t>
            </w:r>
            <w:proofErr w:type="gramEnd"/>
            <w:r w:rsidRPr="0034309A">
              <w:rPr>
                <w:sz w:val="16"/>
                <w:szCs w:val="16"/>
              </w:rPr>
              <w:t xml:space="preserve"> </w:t>
            </w:r>
            <w:r w:rsidR="00A43A7A">
              <w:rPr>
                <w:sz w:val="16"/>
                <w:szCs w:val="16"/>
              </w:rPr>
              <w:t>Оцениваются приобретенные знания и компетенции.</w:t>
            </w:r>
          </w:p>
          <w:p w:rsidR="00665FD2" w:rsidRPr="0034309A" w:rsidRDefault="00384CD8" w:rsidP="004065C8">
            <w:pPr>
              <w:jc w:val="both"/>
              <w:rPr>
                <w:sz w:val="16"/>
                <w:szCs w:val="16"/>
              </w:rPr>
            </w:pPr>
            <w:proofErr w:type="spellStart"/>
            <w:r w:rsidRPr="0034309A">
              <w:rPr>
                <w:b/>
                <w:sz w:val="16"/>
                <w:szCs w:val="16"/>
              </w:rPr>
              <w:t>Суммативное</w:t>
            </w:r>
            <w:proofErr w:type="spellEnd"/>
            <w:r w:rsidRPr="0034309A">
              <w:rPr>
                <w:b/>
                <w:sz w:val="16"/>
                <w:szCs w:val="16"/>
              </w:rPr>
              <w:t xml:space="preserve"> оценивание</w:t>
            </w:r>
            <w:r w:rsidR="009746F5">
              <w:rPr>
                <w:b/>
                <w:sz w:val="16"/>
                <w:szCs w:val="16"/>
              </w:rPr>
              <w:t xml:space="preserve"> </w:t>
            </w:r>
            <w:r w:rsidR="009746F5" w:rsidRPr="008E79AA">
              <w:rPr>
                <w:bCs/>
                <w:sz w:val="16"/>
                <w:szCs w:val="16"/>
              </w:rPr>
              <w:t>–</w:t>
            </w:r>
            <w:r w:rsidR="009746F5">
              <w:rPr>
                <w:b/>
                <w:sz w:val="16"/>
                <w:szCs w:val="16"/>
              </w:rPr>
              <w:t xml:space="preserve"> </w:t>
            </w:r>
            <w:r w:rsidR="009746F5" w:rsidRPr="008E79AA">
              <w:rPr>
                <w:bCs/>
                <w:sz w:val="16"/>
                <w:szCs w:val="16"/>
              </w:rPr>
              <w:t xml:space="preserve">вид оценивания, который проводится по завершению </w:t>
            </w:r>
            <w:r w:rsidR="008E79AA" w:rsidRPr="008E79AA">
              <w:rPr>
                <w:bCs/>
                <w:sz w:val="16"/>
                <w:szCs w:val="16"/>
              </w:rPr>
              <w:t>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выполнении </w:t>
            </w:r>
            <w:r w:rsidRPr="0034309A">
              <w:rPr>
                <w:bCs/>
                <w:color w:val="FF0000"/>
                <w:sz w:val="16"/>
                <w:szCs w:val="16"/>
              </w:rPr>
              <w:t>СРО.</w:t>
            </w:r>
            <w:r w:rsidRPr="0034309A">
              <w:rPr>
                <w:color w:val="FF0000"/>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sidR="00A43A7A">
              <w:rPr>
                <w:sz w:val="16"/>
                <w:szCs w:val="16"/>
              </w:rPr>
              <w:t xml:space="preserve"> Оцениваются результаты обучения.</w:t>
            </w:r>
          </w:p>
        </w:tc>
      </w:tr>
      <w:tr w:rsidR="000E3AA2" w:rsidRPr="003F2DC5" w:rsidTr="001A5411">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1A5411">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1A5411">
        <w:trPr>
          <w:trHeight w:val="973"/>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rsidR="000E3AA2" w:rsidRPr="00A74824" w:rsidRDefault="000E3AA2" w:rsidP="00753B50">
            <w:pPr>
              <w:jc w:val="both"/>
              <w:rPr>
                <w:sz w:val="16"/>
                <w:szCs w:val="16"/>
              </w:rPr>
            </w:pPr>
          </w:p>
        </w:tc>
      </w:tr>
      <w:tr w:rsidR="000E3AA2" w:rsidRPr="003F2DC5" w:rsidTr="002159D8">
        <w:trPr>
          <w:trHeight w:val="21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0E3AA2" w:rsidRDefault="00EE0F16" w:rsidP="00D36E98">
            <w:pPr>
              <w:jc w:val="both"/>
              <w:rPr>
                <w:b/>
                <w:sz w:val="16"/>
                <w:szCs w:val="16"/>
              </w:rPr>
            </w:pPr>
            <w:proofErr w:type="spellStart"/>
            <w:r>
              <w:rPr>
                <w:b/>
                <w:sz w:val="16"/>
                <w:szCs w:val="16"/>
              </w:rPr>
              <w:t>Формативное</w:t>
            </w:r>
            <w:proofErr w:type="spellEnd"/>
            <w:r>
              <w:rPr>
                <w:b/>
                <w:sz w:val="16"/>
                <w:szCs w:val="16"/>
              </w:rPr>
              <w:t xml:space="preserve"> и </w:t>
            </w:r>
            <w:proofErr w:type="spellStart"/>
            <w:r>
              <w:rPr>
                <w:b/>
                <w:sz w:val="16"/>
                <w:szCs w:val="16"/>
              </w:rPr>
              <w:t>с</w:t>
            </w:r>
            <w:r w:rsidR="000E3AA2" w:rsidRPr="00D36E98">
              <w:rPr>
                <w:b/>
                <w:sz w:val="16"/>
                <w:szCs w:val="16"/>
              </w:rPr>
              <w:t>уммативное</w:t>
            </w:r>
            <w:proofErr w:type="spellEnd"/>
            <w:r w:rsidR="000E3AA2" w:rsidRPr="00D36E98">
              <w:rPr>
                <w:b/>
                <w:sz w:val="16"/>
                <w:szCs w:val="16"/>
              </w:rPr>
              <w:t xml:space="preserve"> оценивание</w:t>
            </w:r>
          </w:p>
          <w:p w:rsidR="00B8693A" w:rsidRPr="00D36E98" w:rsidRDefault="00B8693A" w:rsidP="00D36E98">
            <w:pPr>
              <w:jc w:val="both"/>
              <w:rPr>
                <w:sz w:val="16"/>
                <w:szCs w:val="16"/>
              </w:rPr>
            </w:pPr>
            <w:r w:rsidRPr="00B8693A">
              <w:rPr>
                <w:color w:val="FF0000"/>
                <w:sz w:val="16"/>
                <w:szCs w:val="16"/>
              </w:rPr>
              <w:t>Преподаватель вносит свои виды оценивания</w:t>
            </w:r>
            <w:r w:rsidR="00E84EED">
              <w:rPr>
                <w:color w:val="FF0000"/>
                <w:sz w:val="16"/>
                <w:szCs w:val="16"/>
              </w:rPr>
              <w:t xml:space="preserve"> ли</w:t>
            </w:r>
            <w:r w:rsidR="001173CE">
              <w:rPr>
                <w:color w:val="FF0000"/>
                <w:sz w:val="16"/>
                <w:szCs w:val="16"/>
              </w:rPr>
              <w:t>бо использует предложенный вариант</w:t>
            </w:r>
          </w:p>
        </w:tc>
        <w:tc>
          <w:tcPr>
            <w:tcW w:w="2268" w:type="dxa"/>
            <w:tcBorders>
              <w:left w:val="single" w:sz="4" w:space="0" w:color="000000"/>
              <w:right w:val="single" w:sz="4" w:space="0" w:color="000000"/>
            </w:tcBorders>
            <w:shd w:val="clear" w:color="auto" w:fill="auto"/>
          </w:tcPr>
          <w:p w:rsidR="000E3AA2" w:rsidRDefault="000E3AA2" w:rsidP="00D36E98">
            <w:pPr>
              <w:jc w:val="both"/>
              <w:rPr>
                <w:b/>
                <w:bCs/>
                <w:sz w:val="16"/>
                <w:szCs w:val="16"/>
              </w:rPr>
            </w:pPr>
            <w:r w:rsidRPr="00F553C1">
              <w:rPr>
                <w:b/>
                <w:bCs/>
                <w:sz w:val="16"/>
                <w:szCs w:val="16"/>
              </w:rPr>
              <w:t>Баллы %</w:t>
            </w:r>
            <w:r w:rsidR="00361A10">
              <w:rPr>
                <w:b/>
                <w:bCs/>
                <w:sz w:val="16"/>
                <w:szCs w:val="16"/>
              </w:rPr>
              <w:t xml:space="preserve"> </w:t>
            </w:r>
            <w:r w:rsidR="00361A10" w:rsidRPr="00361A10">
              <w:rPr>
                <w:b/>
                <w:bCs/>
                <w:sz w:val="16"/>
                <w:szCs w:val="16"/>
              </w:rPr>
              <w:t>содержание</w:t>
            </w:r>
          </w:p>
          <w:p w:rsidR="00D33690" w:rsidRDefault="00B8693A" w:rsidP="006F58D2">
            <w:pPr>
              <w:rPr>
                <w:color w:val="FF0000"/>
                <w:sz w:val="16"/>
                <w:szCs w:val="16"/>
              </w:rPr>
            </w:pPr>
            <w:r w:rsidRPr="00B8693A">
              <w:rPr>
                <w:color w:val="FF0000"/>
                <w:sz w:val="16"/>
                <w:szCs w:val="16"/>
              </w:rPr>
              <w:t xml:space="preserve">Преподаватель вносит </w:t>
            </w:r>
            <w:proofErr w:type="gramStart"/>
            <w:r w:rsidRPr="00B8693A">
              <w:rPr>
                <w:color w:val="FF0000"/>
                <w:sz w:val="16"/>
                <w:szCs w:val="16"/>
              </w:rPr>
              <w:t>сво</w:t>
            </w:r>
            <w:r>
              <w:rPr>
                <w:color w:val="FF0000"/>
                <w:sz w:val="16"/>
                <w:szCs w:val="16"/>
              </w:rPr>
              <w:t>ю</w:t>
            </w:r>
            <w:proofErr w:type="gramEnd"/>
            <w:r>
              <w:rPr>
                <w:color w:val="FF0000"/>
                <w:sz w:val="16"/>
                <w:szCs w:val="16"/>
              </w:rPr>
              <w:t xml:space="preserve"> </w:t>
            </w:r>
            <w:proofErr w:type="spellStart"/>
            <w:r>
              <w:rPr>
                <w:color w:val="FF0000"/>
                <w:sz w:val="16"/>
                <w:szCs w:val="16"/>
              </w:rPr>
              <w:t>разбалловку</w:t>
            </w:r>
            <w:proofErr w:type="spellEnd"/>
            <w:r w:rsidR="009563F1">
              <w:rPr>
                <w:color w:val="FF0000"/>
                <w:sz w:val="16"/>
                <w:szCs w:val="16"/>
              </w:rPr>
              <w:t xml:space="preserve"> в пун</w:t>
            </w:r>
            <w:r w:rsidR="00D33690">
              <w:rPr>
                <w:color w:val="FF0000"/>
                <w:sz w:val="16"/>
                <w:szCs w:val="16"/>
              </w:rPr>
              <w:t>к</w:t>
            </w:r>
            <w:r w:rsidR="009563F1">
              <w:rPr>
                <w:color w:val="FF0000"/>
                <w:sz w:val="16"/>
                <w:szCs w:val="16"/>
              </w:rPr>
              <w:t>ты</w:t>
            </w:r>
            <w:r w:rsidR="00062B20">
              <w:rPr>
                <w:color w:val="FF0000"/>
                <w:sz w:val="16"/>
                <w:szCs w:val="16"/>
              </w:rPr>
              <w:t xml:space="preserve"> в соответствии с календарем (графиком).</w:t>
            </w:r>
            <w:r w:rsidR="009563F1">
              <w:rPr>
                <w:color w:val="FF0000"/>
                <w:sz w:val="16"/>
                <w:szCs w:val="16"/>
              </w:rPr>
              <w:t xml:space="preserve"> </w:t>
            </w:r>
          </w:p>
          <w:p w:rsidR="006F58D2" w:rsidRPr="00062B20" w:rsidRDefault="00D33690" w:rsidP="006F58D2">
            <w:pPr>
              <w:rPr>
                <w:color w:val="FF0000"/>
                <w:sz w:val="16"/>
                <w:szCs w:val="16"/>
                <w:u w:val="single"/>
              </w:rPr>
            </w:pPr>
            <w:r w:rsidRPr="00062B20">
              <w:rPr>
                <w:color w:val="FF0000"/>
                <w:sz w:val="16"/>
                <w:szCs w:val="16"/>
                <w:u w:val="single"/>
              </w:rPr>
              <w:t xml:space="preserve">Не изменяются экзамен </w:t>
            </w:r>
          </w:p>
          <w:p w:rsidR="00B8693A" w:rsidRPr="00F553C1" w:rsidRDefault="00D33690" w:rsidP="006F58D2">
            <w:pPr>
              <w:rPr>
                <w:b/>
                <w:bCs/>
                <w:sz w:val="16"/>
                <w:szCs w:val="16"/>
              </w:rPr>
            </w:pPr>
            <w:r w:rsidRPr="00062B20">
              <w:rPr>
                <w:color w:val="FF0000"/>
                <w:sz w:val="16"/>
                <w:szCs w:val="16"/>
                <w:u w:val="single"/>
              </w:rPr>
              <w:t>и итого</w:t>
            </w:r>
            <w:r w:rsidR="006F58D2" w:rsidRPr="00062B20">
              <w:rPr>
                <w:color w:val="FF0000"/>
                <w:sz w:val="16"/>
                <w:szCs w:val="16"/>
                <w:u w:val="single"/>
              </w:rPr>
              <w:t>вый балл по дисциплине.</w:t>
            </w:r>
          </w:p>
        </w:tc>
      </w:tr>
      <w:tr w:rsidR="000E3AA2" w:rsidRPr="003F2DC5" w:rsidTr="001A5411">
        <w:trPr>
          <w:trHeight w:val="13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rsidR="000E3AA2" w:rsidRPr="00D36E98" w:rsidRDefault="000E3AA2" w:rsidP="00D36E98">
            <w:pPr>
              <w:jc w:val="both"/>
              <w:rPr>
                <w:sz w:val="16"/>
                <w:szCs w:val="16"/>
              </w:rPr>
            </w:pPr>
            <w:r w:rsidRPr="00D36E98">
              <w:rPr>
                <w:sz w:val="16"/>
                <w:szCs w:val="16"/>
              </w:rPr>
              <w:t xml:space="preserve">Активность на лекциях                                        </w:t>
            </w:r>
          </w:p>
        </w:tc>
        <w:tc>
          <w:tcPr>
            <w:tcW w:w="2268" w:type="dxa"/>
            <w:tcBorders>
              <w:left w:val="single" w:sz="4" w:space="0" w:color="000000"/>
              <w:right w:val="single" w:sz="4" w:space="0" w:color="000000"/>
            </w:tcBorders>
          </w:tcPr>
          <w:p w:rsidR="000E3AA2" w:rsidRPr="009563F1" w:rsidRDefault="000E3AA2" w:rsidP="00D36E98">
            <w:pPr>
              <w:jc w:val="both"/>
              <w:rPr>
                <w:color w:val="FF0000"/>
                <w:sz w:val="16"/>
                <w:szCs w:val="16"/>
              </w:rPr>
            </w:pPr>
          </w:p>
        </w:tc>
      </w:tr>
      <w:tr w:rsidR="000E3AA2" w:rsidRPr="003F2DC5" w:rsidTr="001A5411">
        <w:trPr>
          <w:trHeight w:val="51"/>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rsidR="000E3AA2" w:rsidRPr="00D36E98" w:rsidRDefault="000E3AA2" w:rsidP="00D36E98">
            <w:pPr>
              <w:jc w:val="both"/>
              <w:rPr>
                <w:sz w:val="16"/>
                <w:szCs w:val="16"/>
              </w:rPr>
            </w:pPr>
            <w:r w:rsidRPr="00D36E98">
              <w:rPr>
                <w:sz w:val="16"/>
                <w:szCs w:val="16"/>
              </w:rPr>
              <w:t xml:space="preserve">Работа на практических занятиях                      </w:t>
            </w:r>
          </w:p>
        </w:tc>
        <w:tc>
          <w:tcPr>
            <w:tcW w:w="2268" w:type="dxa"/>
            <w:tcBorders>
              <w:left w:val="single" w:sz="4" w:space="0" w:color="000000"/>
              <w:right w:val="single" w:sz="4" w:space="0" w:color="000000"/>
            </w:tcBorders>
          </w:tcPr>
          <w:p w:rsidR="000E3AA2" w:rsidRPr="009C29E7" w:rsidRDefault="009C29E7" w:rsidP="00D36E98">
            <w:pPr>
              <w:jc w:val="both"/>
              <w:rPr>
                <w:color w:val="FF0000"/>
                <w:sz w:val="16"/>
                <w:szCs w:val="16"/>
                <w:lang w:val="kk-KZ"/>
              </w:rPr>
            </w:pPr>
            <w:r>
              <w:rPr>
                <w:color w:val="FF0000"/>
                <w:sz w:val="16"/>
                <w:szCs w:val="16"/>
                <w:lang w:val="kk-KZ"/>
              </w:rPr>
              <w:t>20</w:t>
            </w:r>
          </w:p>
        </w:tc>
      </w:tr>
      <w:tr w:rsidR="008E191F" w:rsidRPr="003F2DC5" w:rsidTr="001A5411">
        <w:trPr>
          <w:trHeight w:val="181"/>
        </w:trPr>
        <w:tc>
          <w:tcPr>
            <w:tcW w:w="851" w:type="dxa"/>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rsidR="008E191F" w:rsidRPr="00D36E98" w:rsidRDefault="008E191F" w:rsidP="00D36E98">
            <w:pPr>
              <w:jc w:val="both"/>
              <w:rPr>
                <w:sz w:val="16"/>
                <w:szCs w:val="16"/>
              </w:rPr>
            </w:pPr>
            <w:r w:rsidRPr="00D36E98">
              <w:rPr>
                <w:sz w:val="16"/>
                <w:szCs w:val="16"/>
              </w:rPr>
              <w:t xml:space="preserve">Самостоятельная работа                                      </w:t>
            </w:r>
          </w:p>
        </w:tc>
        <w:tc>
          <w:tcPr>
            <w:tcW w:w="2268" w:type="dxa"/>
            <w:tcBorders>
              <w:left w:val="single" w:sz="4" w:space="0" w:color="000000"/>
              <w:right w:val="single" w:sz="4" w:space="0" w:color="000000"/>
            </w:tcBorders>
          </w:tcPr>
          <w:p w:rsidR="008E191F" w:rsidRPr="009C29E7" w:rsidRDefault="008E191F" w:rsidP="00D36E98">
            <w:pPr>
              <w:jc w:val="both"/>
              <w:rPr>
                <w:color w:val="FF0000"/>
                <w:sz w:val="16"/>
                <w:szCs w:val="16"/>
                <w:lang w:val="kk-KZ"/>
              </w:rPr>
            </w:pPr>
            <w:r w:rsidRPr="009563F1">
              <w:rPr>
                <w:color w:val="FF0000"/>
                <w:sz w:val="16"/>
                <w:szCs w:val="16"/>
              </w:rPr>
              <w:t>2</w:t>
            </w:r>
            <w:r>
              <w:rPr>
                <w:color w:val="FF0000"/>
                <w:sz w:val="16"/>
                <w:szCs w:val="16"/>
                <w:lang w:val="kk-KZ"/>
              </w:rPr>
              <w:t>5</w:t>
            </w:r>
          </w:p>
        </w:tc>
      </w:tr>
      <w:tr w:rsidR="008E191F" w:rsidRPr="003F2DC5" w:rsidTr="001A5411">
        <w:trPr>
          <w:trHeight w:val="87"/>
        </w:trPr>
        <w:tc>
          <w:tcPr>
            <w:tcW w:w="851" w:type="dxa"/>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8E191F" w:rsidRPr="00C03EF1" w:rsidRDefault="008E191F" w:rsidP="00D36E9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rsidR="008E191F" w:rsidRPr="00C03EF1" w:rsidRDefault="008E191F" w:rsidP="00D36E98">
            <w:pPr>
              <w:jc w:val="both"/>
              <w:rPr>
                <w:b/>
                <w:sz w:val="16"/>
                <w:szCs w:val="16"/>
                <w:highlight w:val="green"/>
              </w:rPr>
            </w:pPr>
          </w:p>
        </w:tc>
        <w:tc>
          <w:tcPr>
            <w:tcW w:w="3260" w:type="dxa"/>
            <w:tcBorders>
              <w:left w:val="single" w:sz="4" w:space="0" w:color="000000"/>
              <w:right w:val="single" w:sz="4" w:space="0" w:color="000000"/>
            </w:tcBorders>
          </w:tcPr>
          <w:p w:rsidR="008E191F" w:rsidRPr="00D36E98" w:rsidRDefault="008E191F" w:rsidP="00D36E98">
            <w:pPr>
              <w:jc w:val="both"/>
              <w:rPr>
                <w:sz w:val="16"/>
                <w:szCs w:val="16"/>
              </w:rPr>
            </w:pPr>
            <w:r w:rsidRPr="00D36E98">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rsidR="008E191F" w:rsidRPr="009C29E7" w:rsidRDefault="008E191F" w:rsidP="00D36E98">
            <w:pPr>
              <w:jc w:val="both"/>
              <w:rPr>
                <w:color w:val="FF0000"/>
                <w:sz w:val="16"/>
                <w:szCs w:val="16"/>
                <w:lang w:val="kk-KZ"/>
              </w:rPr>
            </w:pPr>
            <w:r>
              <w:rPr>
                <w:color w:val="FF0000"/>
                <w:sz w:val="16"/>
                <w:szCs w:val="16"/>
                <w:lang w:val="kk-KZ"/>
              </w:rPr>
              <w:t>10</w:t>
            </w:r>
          </w:p>
        </w:tc>
      </w:tr>
      <w:tr w:rsidR="008E191F" w:rsidRPr="003F2DC5" w:rsidTr="007E5689">
        <w:trPr>
          <w:trHeight w:val="250"/>
        </w:trPr>
        <w:tc>
          <w:tcPr>
            <w:tcW w:w="851" w:type="dxa"/>
            <w:tcBorders>
              <w:left w:val="single" w:sz="4" w:space="0" w:color="000000"/>
              <w:bottom w:val="single" w:sz="4" w:space="0" w:color="auto"/>
              <w:right w:val="single" w:sz="4" w:space="0" w:color="000000"/>
            </w:tcBorders>
          </w:tcPr>
          <w:p w:rsidR="008E191F" w:rsidRPr="00C03EF1" w:rsidRDefault="008E191F"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8E191F" w:rsidRPr="00C03EF1" w:rsidRDefault="008E191F"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8E191F" w:rsidRPr="00C03EF1" w:rsidRDefault="008E191F" w:rsidP="00D36E9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tcPr>
          <w:p w:rsidR="008E191F" w:rsidRPr="008E191F" w:rsidRDefault="008E191F" w:rsidP="008E191F">
            <w:pPr>
              <w:jc w:val="both"/>
              <w:rPr>
                <w:sz w:val="16"/>
                <w:szCs w:val="16"/>
              </w:rPr>
            </w:pPr>
          </w:p>
        </w:tc>
        <w:tc>
          <w:tcPr>
            <w:tcW w:w="3260" w:type="dxa"/>
            <w:tcBorders>
              <w:left w:val="single" w:sz="4" w:space="0" w:color="000000"/>
              <w:bottom w:val="single" w:sz="4" w:space="0" w:color="auto"/>
              <w:right w:val="single" w:sz="4" w:space="0" w:color="000000"/>
            </w:tcBorders>
          </w:tcPr>
          <w:p w:rsidR="008E191F" w:rsidRPr="00D36E98" w:rsidRDefault="008E191F" w:rsidP="00D36E98">
            <w:pPr>
              <w:jc w:val="both"/>
              <w:rPr>
                <w:sz w:val="16"/>
                <w:szCs w:val="16"/>
              </w:rPr>
            </w:pPr>
            <w:r>
              <w:rPr>
                <w:sz w:val="16"/>
                <w:szCs w:val="16"/>
              </w:rPr>
              <w:t>Итоговый контроль (э</w:t>
            </w:r>
            <w:r w:rsidRPr="00D36E98">
              <w:rPr>
                <w:sz w:val="16"/>
                <w:szCs w:val="16"/>
              </w:rPr>
              <w:t>кзамен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rsidR="008E191F" w:rsidRPr="00D36E98" w:rsidRDefault="008E191F" w:rsidP="00D36E98">
            <w:pPr>
              <w:jc w:val="both"/>
              <w:rPr>
                <w:sz w:val="16"/>
                <w:szCs w:val="16"/>
              </w:rPr>
            </w:pPr>
            <w:r w:rsidRPr="00D36E98">
              <w:rPr>
                <w:sz w:val="16"/>
                <w:szCs w:val="16"/>
              </w:rPr>
              <w:t>4</w:t>
            </w:r>
            <w:r>
              <w:rPr>
                <w:sz w:val="16"/>
                <w:szCs w:val="16"/>
              </w:rPr>
              <w:t>0</w:t>
            </w:r>
          </w:p>
        </w:tc>
      </w:tr>
      <w:tr w:rsidR="008E191F" w:rsidRPr="003F2DC5" w:rsidTr="0033020A">
        <w:trPr>
          <w:trHeight w:val="113"/>
        </w:trPr>
        <w:tc>
          <w:tcPr>
            <w:tcW w:w="851" w:type="dxa"/>
            <w:tcBorders>
              <w:top w:val="single" w:sz="4" w:space="0" w:color="auto"/>
              <w:left w:val="single" w:sz="4" w:space="0" w:color="auto"/>
              <w:bottom w:val="single" w:sz="4" w:space="0" w:color="auto"/>
              <w:right w:val="single" w:sz="4" w:space="0" w:color="auto"/>
            </w:tcBorders>
          </w:tcPr>
          <w:p w:rsidR="008E191F" w:rsidRPr="00122EF2" w:rsidRDefault="008E191F"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8E191F" w:rsidRPr="00122EF2" w:rsidRDefault="008E191F"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rsidR="008E191F" w:rsidRPr="00122EF2" w:rsidRDefault="008E191F" w:rsidP="00122EF2">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rsidR="008E191F" w:rsidRPr="00122EF2" w:rsidRDefault="008E191F" w:rsidP="008E191F">
            <w:pPr>
              <w:jc w:val="center"/>
              <w:rPr>
                <w:sz w:val="16"/>
                <w:szCs w:val="16"/>
                <w:highlight w:val="green"/>
              </w:rPr>
            </w:pPr>
          </w:p>
        </w:tc>
        <w:tc>
          <w:tcPr>
            <w:tcW w:w="3260" w:type="dxa"/>
            <w:tcBorders>
              <w:top w:val="single" w:sz="4" w:space="0" w:color="auto"/>
              <w:left w:val="single" w:sz="4" w:space="0" w:color="000000"/>
              <w:bottom w:val="single" w:sz="4" w:space="0" w:color="auto"/>
              <w:right w:val="single" w:sz="4" w:space="0" w:color="auto"/>
            </w:tcBorders>
          </w:tcPr>
          <w:p w:rsidR="008E191F" w:rsidRPr="00122EF2" w:rsidRDefault="008E191F" w:rsidP="00122EF2">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8E191F" w:rsidRPr="00122EF2" w:rsidRDefault="008E191F" w:rsidP="00122EF2">
            <w:pPr>
              <w:rPr>
                <w:sz w:val="16"/>
                <w:szCs w:val="16"/>
              </w:rPr>
            </w:pPr>
            <w:r w:rsidRPr="00122EF2">
              <w:rPr>
                <w:sz w:val="16"/>
                <w:szCs w:val="16"/>
              </w:rPr>
              <w:t xml:space="preserve">100 </w:t>
            </w:r>
          </w:p>
        </w:tc>
      </w:tr>
      <w:tr w:rsidR="0033020A" w:rsidRPr="003F2DC5" w:rsidTr="0033020A">
        <w:trPr>
          <w:trHeight w:val="200"/>
        </w:trPr>
        <w:tc>
          <w:tcPr>
            <w:tcW w:w="851" w:type="dxa"/>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25-49</w:t>
            </w:r>
          </w:p>
        </w:tc>
        <w:tc>
          <w:tcPr>
            <w:tcW w:w="1843" w:type="dxa"/>
            <w:tcBorders>
              <w:top w:val="single" w:sz="4" w:space="0" w:color="auto"/>
              <w:left w:val="single" w:sz="4" w:space="0" w:color="auto"/>
              <w:bottom w:val="single" w:sz="4" w:space="0" w:color="auto"/>
              <w:right w:val="single" w:sz="4" w:space="0" w:color="auto"/>
            </w:tcBorders>
          </w:tcPr>
          <w:p w:rsidR="0033020A" w:rsidRDefault="0033020A" w:rsidP="008E191F">
            <w:pPr>
              <w:jc w:val="both"/>
              <w:rPr>
                <w:sz w:val="16"/>
                <w:szCs w:val="16"/>
              </w:rPr>
            </w:pPr>
            <w:r w:rsidRPr="00C03EF1">
              <w:rPr>
                <w:sz w:val="16"/>
                <w:szCs w:val="16"/>
              </w:rPr>
              <w:t>Неудовлетворительно</w:t>
            </w:r>
          </w:p>
          <w:p w:rsidR="0033020A" w:rsidRPr="00122EF2" w:rsidRDefault="0033020A"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33020A" w:rsidRPr="00122EF2" w:rsidRDefault="0033020A"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33020A" w:rsidRPr="00122EF2" w:rsidRDefault="0033020A" w:rsidP="00122EF2">
            <w:pPr>
              <w:rPr>
                <w:sz w:val="16"/>
                <w:szCs w:val="16"/>
              </w:rPr>
            </w:pPr>
          </w:p>
        </w:tc>
      </w:tr>
      <w:tr w:rsidR="0033020A" w:rsidRPr="003F2DC5" w:rsidTr="00345174">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33020A" w:rsidRPr="0033020A" w:rsidRDefault="0033020A" w:rsidP="0033020A">
            <w:pPr>
              <w:rPr>
                <w:sz w:val="16"/>
                <w:szCs w:val="16"/>
              </w:rPr>
            </w:pPr>
            <w:r w:rsidRPr="0033020A">
              <w:rPr>
                <w:sz w:val="16"/>
                <w:szCs w:val="16"/>
              </w:rPr>
              <w:t>0-24</w:t>
            </w:r>
          </w:p>
        </w:tc>
        <w:tc>
          <w:tcPr>
            <w:tcW w:w="1843" w:type="dxa"/>
            <w:tcBorders>
              <w:top w:val="single" w:sz="4" w:space="0" w:color="auto"/>
              <w:left w:val="single" w:sz="4" w:space="0" w:color="auto"/>
              <w:bottom w:val="single" w:sz="4" w:space="0" w:color="auto"/>
              <w:right w:val="single" w:sz="4" w:space="0" w:color="auto"/>
            </w:tcBorders>
          </w:tcPr>
          <w:p w:rsidR="0033020A" w:rsidRPr="00122EF2" w:rsidRDefault="0033020A"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33020A" w:rsidRPr="00122EF2" w:rsidRDefault="0033020A"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33020A" w:rsidRPr="00122EF2" w:rsidRDefault="0033020A" w:rsidP="00122EF2">
            <w:pPr>
              <w:rPr>
                <w:sz w:val="16"/>
                <w:szCs w:val="16"/>
              </w:rPr>
            </w:pPr>
          </w:p>
        </w:tc>
      </w:tr>
      <w:tr w:rsidR="0033020A"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33020A" w:rsidRDefault="0033020A" w:rsidP="00A44F44">
            <w:pPr>
              <w:tabs>
                <w:tab w:val="left" w:pos="1276"/>
              </w:tabs>
              <w:jc w:val="center"/>
              <w:rPr>
                <w:b/>
                <w:sz w:val="8"/>
                <w:szCs w:val="8"/>
              </w:rPr>
            </w:pPr>
          </w:p>
          <w:p w:rsidR="0033020A" w:rsidRPr="00A955F4" w:rsidRDefault="0033020A" w:rsidP="009B7F2B">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rsidR="0033020A" w:rsidRPr="00A9530A" w:rsidRDefault="0033020A" w:rsidP="00A44F44">
            <w:pPr>
              <w:tabs>
                <w:tab w:val="left" w:pos="1276"/>
              </w:tabs>
              <w:jc w:val="center"/>
              <w:rPr>
                <w:b/>
                <w:sz w:val="8"/>
                <w:szCs w:val="8"/>
              </w:rPr>
            </w:pPr>
          </w:p>
        </w:tc>
      </w:tr>
    </w:tbl>
    <w:tbl>
      <w:tblPr>
        <w:tblStyle w:val="af8"/>
        <w:tblW w:w="10509" w:type="dxa"/>
        <w:tblInd w:w="-856" w:type="dxa"/>
        <w:tblLook w:val="04A0"/>
      </w:tblPr>
      <w:tblGrid>
        <w:gridCol w:w="1159"/>
        <w:gridCol w:w="7280"/>
        <w:gridCol w:w="842"/>
        <w:gridCol w:w="1228"/>
      </w:tblGrid>
      <w:tr w:rsidR="008642A4" w:rsidRPr="003F2DC5" w:rsidTr="00D40B00">
        <w:tc>
          <w:tcPr>
            <w:tcW w:w="1159" w:type="dxa"/>
            <w:shd w:val="clear" w:color="auto" w:fill="auto"/>
          </w:tcPr>
          <w:p w:rsidR="008642A4" w:rsidRPr="00261793" w:rsidRDefault="008642A4" w:rsidP="006D3997">
            <w:pPr>
              <w:tabs>
                <w:tab w:val="left" w:pos="1276"/>
              </w:tabs>
              <w:jc w:val="center"/>
              <w:rPr>
                <w:b/>
                <w:sz w:val="20"/>
                <w:szCs w:val="20"/>
              </w:rPr>
            </w:pPr>
            <w:r w:rsidRPr="00261793">
              <w:rPr>
                <w:b/>
                <w:sz w:val="20"/>
                <w:szCs w:val="20"/>
              </w:rPr>
              <w:t>Неделя</w:t>
            </w:r>
          </w:p>
        </w:tc>
        <w:tc>
          <w:tcPr>
            <w:tcW w:w="7280" w:type="dxa"/>
            <w:shd w:val="clear" w:color="auto" w:fill="auto"/>
          </w:tcPr>
          <w:p w:rsidR="008642A4" w:rsidRPr="00261793" w:rsidRDefault="008642A4" w:rsidP="006D3997">
            <w:pPr>
              <w:tabs>
                <w:tab w:val="left" w:pos="1276"/>
              </w:tabs>
              <w:jc w:val="center"/>
              <w:rPr>
                <w:b/>
                <w:sz w:val="20"/>
                <w:szCs w:val="20"/>
              </w:rPr>
            </w:pPr>
            <w:r w:rsidRPr="00261793">
              <w:rPr>
                <w:b/>
                <w:sz w:val="20"/>
                <w:szCs w:val="20"/>
              </w:rPr>
              <w:t>Название темы</w:t>
            </w:r>
          </w:p>
        </w:tc>
        <w:tc>
          <w:tcPr>
            <w:tcW w:w="842" w:type="dxa"/>
            <w:shd w:val="clear" w:color="auto" w:fill="auto"/>
          </w:tcPr>
          <w:p w:rsidR="008642A4" w:rsidRPr="00261793" w:rsidRDefault="008642A4" w:rsidP="00E91403">
            <w:pPr>
              <w:tabs>
                <w:tab w:val="left" w:pos="1276"/>
              </w:tabs>
              <w:rPr>
                <w:b/>
                <w:sz w:val="20"/>
                <w:szCs w:val="20"/>
              </w:rPr>
            </w:pPr>
            <w:r w:rsidRPr="00261793">
              <w:rPr>
                <w:b/>
                <w:sz w:val="20"/>
                <w:szCs w:val="20"/>
              </w:rPr>
              <w:t>Кол-во часов</w:t>
            </w:r>
          </w:p>
        </w:tc>
        <w:tc>
          <w:tcPr>
            <w:tcW w:w="1228" w:type="dxa"/>
            <w:shd w:val="clear" w:color="auto" w:fill="auto"/>
          </w:tcPr>
          <w:p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rsidR="008642A4" w:rsidRPr="00261793" w:rsidRDefault="008642A4" w:rsidP="00E91403">
            <w:pPr>
              <w:tabs>
                <w:tab w:val="left" w:pos="1276"/>
              </w:tabs>
              <w:rPr>
                <w:b/>
                <w:sz w:val="20"/>
                <w:szCs w:val="20"/>
                <w:lang w:val="kk-KZ"/>
              </w:rPr>
            </w:pPr>
            <w:r w:rsidRPr="00261793">
              <w:rPr>
                <w:b/>
                <w:sz w:val="20"/>
                <w:szCs w:val="20"/>
                <w:lang w:val="kk-KZ"/>
              </w:rPr>
              <w:t>б</w:t>
            </w:r>
            <w:proofErr w:type="spellStart"/>
            <w:r w:rsidRPr="00261793">
              <w:rPr>
                <w:b/>
                <w:sz w:val="20"/>
                <w:szCs w:val="20"/>
              </w:rPr>
              <w:t>алл</w:t>
            </w:r>
            <w:proofErr w:type="spellEnd"/>
          </w:p>
        </w:tc>
      </w:tr>
      <w:tr w:rsidR="008642A4" w:rsidRPr="003F2DC5" w:rsidTr="002159D8">
        <w:tc>
          <w:tcPr>
            <w:tcW w:w="10509" w:type="dxa"/>
            <w:gridSpan w:val="4"/>
            <w:shd w:val="clear" w:color="auto" w:fill="auto"/>
          </w:tcPr>
          <w:p w:rsidR="008642A4" w:rsidRPr="003F2DC5" w:rsidRDefault="002668F7" w:rsidP="002F719E">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8642A4" w:rsidRPr="003F2DC5">
              <w:rPr>
                <w:b/>
                <w:sz w:val="20"/>
                <w:szCs w:val="20"/>
                <w:lang w:val="kk-KZ"/>
              </w:rPr>
              <w:t xml:space="preserve"> </w:t>
            </w:r>
            <w:r w:rsidR="00960746" w:rsidRPr="00960746">
              <w:rPr>
                <w:b/>
                <w:sz w:val="20"/>
                <w:szCs w:val="20"/>
                <w:lang w:eastAsia="ru-RU"/>
              </w:rPr>
              <w:t>Определение, основные задачи и направления коллоидной химии.</w:t>
            </w:r>
          </w:p>
        </w:tc>
      </w:tr>
      <w:tr w:rsidR="00960746" w:rsidRPr="003F2DC5" w:rsidTr="00D40B00">
        <w:tc>
          <w:tcPr>
            <w:tcW w:w="1159" w:type="dxa"/>
            <w:vMerge w:val="restart"/>
            <w:shd w:val="clear" w:color="auto" w:fill="auto"/>
          </w:tcPr>
          <w:p w:rsidR="00960746" w:rsidRPr="00960746" w:rsidRDefault="00960746" w:rsidP="00BF0A60">
            <w:pPr>
              <w:ind w:firstLine="176"/>
              <w:jc w:val="center"/>
              <w:rPr>
                <w:noProof/>
                <w:sz w:val="20"/>
                <w:szCs w:val="20"/>
                <w:lang w:val="kk-KZ"/>
              </w:rPr>
            </w:pPr>
            <w:r w:rsidRPr="00960746">
              <w:rPr>
                <w:noProof/>
                <w:sz w:val="20"/>
                <w:szCs w:val="20"/>
                <w:lang w:val="kk-KZ"/>
              </w:rPr>
              <w:t>1</w:t>
            </w:r>
          </w:p>
          <w:p w:rsidR="00960746" w:rsidRPr="00960746" w:rsidRDefault="00960746" w:rsidP="00BF0A60">
            <w:pPr>
              <w:ind w:firstLine="176"/>
              <w:jc w:val="center"/>
              <w:rPr>
                <w:noProof/>
                <w:sz w:val="20"/>
                <w:szCs w:val="20"/>
                <w:lang w:val="kk-KZ"/>
              </w:rPr>
            </w:pPr>
          </w:p>
          <w:p w:rsidR="00960746" w:rsidRPr="00960746" w:rsidRDefault="00960746" w:rsidP="00BF0A60">
            <w:pPr>
              <w:ind w:firstLine="176"/>
              <w:jc w:val="center"/>
              <w:rPr>
                <w:noProof/>
                <w:sz w:val="20"/>
                <w:szCs w:val="20"/>
                <w:lang w:val="kk-KZ"/>
              </w:rPr>
            </w:pPr>
          </w:p>
        </w:tc>
        <w:tc>
          <w:tcPr>
            <w:tcW w:w="7280" w:type="dxa"/>
            <w:shd w:val="clear" w:color="auto" w:fill="auto"/>
          </w:tcPr>
          <w:p w:rsidR="00960746" w:rsidRPr="00960746" w:rsidRDefault="00960746" w:rsidP="00960746">
            <w:pPr>
              <w:pStyle w:val="3"/>
              <w:spacing w:before="0" w:after="0"/>
              <w:jc w:val="both"/>
              <w:rPr>
                <w:noProof/>
                <w:sz w:val="20"/>
                <w:szCs w:val="20"/>
                <w:lang w:val="kk-KZ" w:eastAsia="ru-RU"/>
              </w:rPr>
            </w:pPr>
            <w:r>
              <w:rPr>
                <w:sz w:val="20"/>
                <w:szCs w:val="20"/>
                <w:lang w:val="kk-KZ"/>
              </w:rPr>
              <w:t>Л</w:t>
            </w:r>
            <w:r w:rsidRPr="003F2DC5">
              <w:rPr>
                <w:sz w:val="20"/>
                <w:szCs w:val="20"/>
                <w:lang w:val="kk-KZ"/>
              </w:rPr>
              <w:t xml:space="preserve"> </w:t>
            </w:r>
            <w:r w:rsidRPr="003F2DC5">
              <w:rPr>
                <w:sz w:val="20"/>
                <w:szCs w:val="20"/>
              </w:rPr>
              <w:t>1.</w:t>
            </w:r>
            <w:r w:rsidRPr="00960746">
              <w:rPr>
                <w:b w:val="0"/>
                <w:noProof/>
                <w:sz w:val="20"/>
                <w:szCs w:val="20"/>
                <w:lang w:val="kk-KZ" w:eastAsia="ru-RU"/>
              </w:rPr>
              <w:t xml:space="preserve"> </w:t>
            </w:r>
            <w:r w:rsidRPr="00960746">
              <w:rPr>
                <w:b w:val="0"/>
                <w:sz w:val="20"/>
                <w:szCs w:val="20"/>
                <w:lang w:eastAsia="ru-RU"/>
              </w:rPr>
              <w:t xml:space="preserve">Введение. Краткий исторический  обзор  возникновения  и развития коллоидной химии. Определение, основные задачи и направления коллоидной химии. Классификация дисперсных  систем по интенсивности межфазных взаимодействий, дисперсности и агрегатному состоянию фаз. Характерные особенности </w:t>
            </w:r>
            <w:proofErr w:type="spellStart"/>
            <w:r w:rsidRPr="00960746">
              <w:rPr>
                <w:b w:val="0"/>
                <w:sz w:val="20"/>
                <w:szCs w:val="20"/>
                <w:lang w:eastAsia="ru-RU"/>
              </w:rPr>
              <w:t>лиофильных</w:t>
            </w:r>
            <w:proofErr w:type="spellEnd"/>
            <w:r w:rsidRPr="00960746">
              <w:rPr>
                <w:b w:val="0"/>
                <w:sz w:val="20"/>
                <w:szCs w:val="20"/>
                <w:lang w:eastAsia="ru-RU"/>
              </w:rPr>
              <w:t xml:space="preserve"> и </w:t>
            </w:r>
            <w:proofErr w:type="spellStart"/>
            <w:r w:rsidRPr="00960746">
              <w:rPr>
                <w:b w:val="0"/>
                <w:sz w:val="20"/>
                <w:szCs w:val="20"/>
                <w:lang w:eastAsia="ru-RU"/>
              </w:rPr>
              <w:t>лиофобных</w:t>
            </w:r>
            <w:proofErr w:type="spellEnd"/>
            <w:r w:rsidRPr="00960746">
              <w:rPr>
                <w:b w:val="0"/>
                <w:sz w:val="20"/>
                <w:szCs w:val="20"/>
                <w:lang w:eastAsia="ru-RU"/>
              </w:rPr>
              <w:t xml:space="preserve"> коллоидных систем, сходство и различия между ними и растворами, и дисперсиями высокомолекулярных соединений.</w:t>
            </w:r>
          </w:p>
        </w:tc>
        <w:tc>
          <w:tcPr>
            <w:tcW w:w="842" w:type="dxa"/>
            <w:shd w:val="clear" w:color="auto" w:fill="auto"/>
          </w:tcPr>
          <w:p w:rsidR="00960746" w:rsidRPr="00960746" w:rsidRDefault="00960746" w:rsidP="00BF0A60">
            <w:pPr>
              <w:jc w:val="center"/>
              <w:rPr>
                <w:noProof/>
                <w:sz w:val="20"/>
                <w:szCs w:val="20"/>
                <w:lang w:val="kk-KZ"/>
              </w:rPr>
            </w:pPr>
            <w:r w:rsidRPr="00960746">
              <w:rPr>
                <w:noProof/>
                <w:sz w:val="20"/>
                <w:szCs w:val="20"/>
                <w:lang w:val="kk-KZ"/>
              </w:rPr>
              <w:t xml:space="preserve">1 </w:t>
            </w:r>
          </w:p>
        </w:tc>
        <w:tc>
          <w:tcPr>
            <w:tcW w:w="1228" w:type="dxa"/>
            <w:shd w:val="clear" w:color="auto" w:fill="auto"/>
          </w:tcPr>
          <w:p w:rsidR="00960746" w:rsidRPr="00960746" w:rsidRDefault="00960746" w:rsidP="00BF0A60">
            <w:pPr>
              <w:jc w:val="center"/>
              <w:rPr>
                <w:noProof/>
                <w:sz w:val="20"/>
                <w:szCs w:val="20"/>
                <w:lang w:val="kk-KZ"/>
              </w:rPr>
            </w:pPr>
          </w:p>
        </w:tc>
      </w:tr>
      <w:tr w:rsidR="00960746" w:rsidRPr="003F2DC5" w:rsidTr="00D40B00">
        <w:tc>
          <w:tcPr>
            <w:tcW w:w="1159" w:type="dxa"/>
            <w:vMerge/>
            <w:shd w:val="clear" w:color="auto" w:fill="auto"/>
          </w:tcPr>
          <w:p w:rsidR="00960746" w:rsidRPr="00960746" w:rsidRDefault="00960746" w:rsidP="006D3997">
            <w:pPr>
              <w:tabs>
                <w:tab w:val="left" w:pos="1276"/>
              </w:tabs>
              <w:jc w:val="center"/>
              <w:rPr>
                <w:sz w:val="20"/>
                <w:szCs w:val="20"/>
              </w:rPr>
            </w:pPr>
          </w:p>
        </w:tc>
        <w:tc>
          <w:tcPr>
            <w:tcW w:w="7280" w:type="dxa"/>
            <w:shd w:val="clear" w:color="auto" w:fill="auto"/>
          </w:tcPr>
          <w:p w:rsidR="00960746" w:rsidRPr="00960746" w:rsidRDefault="00960746" w:rsidP="00960746">
            <w:pPr>
              <w:tabs>
                <w:tab w:val="left" w:pos="1276"/>
              </w:tabs>
              <w:rPr>
                <w:sz w:val="20"/>
                <w:szCs w:val="20"/>
              </w:rPr>
            </w:pPr>
            <w:r w:rsidRPr="00960746">
              <w:rPr>
                <w:b/>
                <w:noProof/>
                <w:sz w:val="20"/>
                <w:szCs w:val="20"/>
                <w:lang w:val="kk-KZ"/>
              </w:rPr>
              <w:t>Л</w:t>
            </w:r>
            <w:r>
              <w:rPr>
                <w:b/>
                <w:noProof/>
                <w:sz w:val="20"/>
                <w:szCs w:val="20"/>
                <w:lang w:val="kk-KZ"/>
              </w:rPr>
              <w:t xml:space="preserve">З </w:t>
            </w:r>
            <w:r w:rsidRPr="00960746">
              <w:rPr>
                <w:b/>
                <w:noProof/>
                <w:sz w:val="20"/>
                <w:szCs w:val="20"/>
                <w:lang w:val="kk-KZ"/>
              </w:rPr>
              <w:t>1.</w:t>
            </w:r>
            <w:r w:rsidRPr="00960746">
              <w:rPr>
                <w:noProof/>
                <w:sz w:val="20"/>
                <w:szCs w:val="20"/>
                <w:lang w:val="kk-KZ"/>
              </w:rPr>
              <w:t xml:space="preserve"> Демонстр</w:t>
            </w:r>
            <w:r w:rsidRPr="00960746">
              <w:rPr>
                <w:noProof/>
                <w:sz w:val="20"/>
                <w:szCs w:val="20"/>
              </w:rPr>
              <w:t>а</w:t>
            </w:r>
            <w:r w:rsidRPr="00960746">
              <w:rPr>
                <w:noProof/>
                <w:sz w:val="20"/>
                <w:szCs w:val="20"/>
                <w:lang w:val="kk-KZ"/>
              </w:rPr>
              <w:t>ционные опыты.</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4</w:t>
            </w:r>
          </w:p>
        </w:tc>
        <w:tc>
          <w:tcPr>
            <w:tcW w:w="1228" w:type="dxa"/>
            <w:shd w:val="clear" w:color="auto" w:fill="auto"/>
          </w:tcPr>
          <w:p w:rsidR="00960746" w:rsidRPr="00960746" w:rsidRDefault="00960746" w:rsidP="006D3997">
            <w:pPr>
              <w:tabs>
                <w:tab w:val="left" w:pos="1276"/>
              </w:tabs>
              <w:jc w:val="center"/>
              <w:rPr>
                <w:sz w:val="20"/>
                <w:szCs w:val="20"/>
              </w:rPr>
            </w:pPr>
            <w:r w:rsidRPr="00960746">
              <w:rPr>
                <w:noProof/>
                <w:sz w:val="20"/>
                <w:szCs w:val="20"/>
              </w:rPr>
              <w:t>10</w:t>
            </w:r>
          </w:p>
        </w:tc>
      </w:tr>
      <w:tr w:rsidR="00960746" w:rsidRPr="003F2DC5" w:rsidTr="00D40B00">
        <w:tc>
          <w:tcPr>
            <w:tcW w:w="1159" w:type="dxa"/>
            <w:vMerge w:val="restart"/>
            <w:shd w:val="clear" w:color="auto" w:fill="auto"/>
          </w:tcPr>
          <w:p w:rsidR="00960746" w:rsidRPr="00960746" w:rsidRDefault="00960746" w:rsidP="00960746">
            <w:pPr>
              <w:ind w:firstLine="176"/>
              <w:rPr>
                <w:noProof/>
                <w:sz w:val="20"/>
                <w:szCs w:val="20"/>
                <w:lang w:val="kk-KZ"/>
              </w:rPr>
            </w:pPr>
            <w:r w:rsidRPr="00960746">
              <w:rPr>
                <w:noProof/>
                <w:sz w:val="20"/>
                <w:szCs w:val="20"/>
                <w:lang w:val="kk-KZ"/>
              </w:rPr>
              <w:t>2</w:t>
            </w:r>
          </w:p>
          <w:p w:rsidR="00960746" w:rsidRPr="00960746" w:rsidRDefault="00960746" w:rsidP="00BF0A60">
            <w:pPr>
              <w:ind w:firstLine="176"/>
              <w:rPr>
                <w:noProof/>
                <w:sz w:val="20"/>
                <w:szCs w:val="20"/>
                <w:lang w:val="kk-KZ"/>
              </w:rPr>
            </w:pPr>
          </w:p>
          <w:p w:rsidR="00960746" w:rsidRPr="00960746" w:rsidRDefault="00960746" w:rsidP="00BF0A60">
            <w:pPr>
              <w:ind w:firstLine="176"/>
              <w:rPr>
                <w:sz w:val="20"/>
                <w:szCs w:val="20"/>
              </w:rPr>
            </w:pPr>
          </w:p>
        </w:tc>
        <w:tc>
          <w:tcPr>
            <w:tcW w:w="7280" w:type="dxa"/>
            <w:shd w:val="clear" w:color="auto" w:fill="auto"/>
          </w:tcPr>
          <w:p w:rsidR="00960746" w:rsidRPr="00960746" w:rsidRDefault="00960746" w:rsidP="00960746">
            <w:pPr>
              <w:tabs>
                <w:tab w:val="left" w:pos="1276"/>
              </w:tabs>
              <w:rPr>
                <w:b/>
                <w:sz w:val="20"/>
                <w:szCs w:val="20"/>
              </w:rPr>
            </w:pPr>
            <w:r w:rsidRPr="00960746">
              <w:rPr>
                <w:b/>
                <w:sz w:val="20"/>
                <w:szCs w:val="20"/>
              </w:rPr>
              <w:t xml:space="preserve"> </w:t>
            </w:r>
            <w:r>
              <w:rPr>
                <w:b/>
                <w:sz w:val="20"/>
                <w:szCs w:val="20"/>
                <w:lang w:val="kk-KZ"/>
              </w:rPr>
              <w:t>Л</w:t>
            </w:r>
            <w:r w:rsidRPr="00960746">
              <w:rPr>
                <w:b/>
                <w:sz w:val="20"/>
                <w:szCs w:val="20"/>
              </w:rPr>
              <w:t xml:space="preserve"> 2</w:t>
            </w:r>
            <w:r w:rsidRPr="00960746">
              <w:rPr>
                <w:sz w:val="20"/>
                <w:szCs w:val="20"/>
              </w:rPr>
              <w:t xml:space="preserve">. Молекулярно-кинетические и оптические свойства дисперсных систем. Универсальность молекулярно-кинетических свойств растворов и дисперсных систем.  Броуновское движение, теория броуновского движения по </w:t>
            </w:r>
            <w:proofErr w:type="spellStart"/>
            <w:r w:rsidRPr="00960746">
              <w:rPr>
                <w:sz w:val="20"/>
                <w:szCs w:val="20"/>
              </w:rPr>
              <w:t>Эйнштейну-Смолуховскому</w:t>
            </w:r>
            <w:proofErr w:type="spellEnd"/>
            <w:r w:rsidRPr="00960746">
              <w:rPr>
                <w:sz w:val="20"/>
                <w:szCs w:val="20"/>
              </w:rPr>
              <w:t xml:space="preserve">. Диффузия в коллоидных системах.  Закон </w:t>
            </w:r>
            <w:proofErr w:type="spellStart"/>
            <w:r w:rsidRPr="00960746">
              <w:rPr>
                <w:sz w:val="20"/>
                <w:szCs w:val="20"/>
              </w:rPr>
              <w:t>Фика</w:t>
            </w:r>
            <w:proofErr w:type="spellEnd"/>
            <w:r w:rsidRPr="00960746">
              <w:rPr>
                <w:sz w:val="20"/>
                <w:szCs w:val="20"/>
              </w:rPr>
              <w:t xml:space="preserve">. Уравнение Эйнштейна. Зависимость коэффициента диффузии от размера частиц.  Осмотические явления в коллоидных системах. Седиментационно-диффузионное равновесие </w:t>
            </w:r>
            <w:proofErr w:type="spellStart"/>
            <w:r w:rsidRPr="00960746">
              <w:rPr>
                <w:sz w:val="20"/>
                <w:szCs w:val="20"/>
              </w:rPr>
              <w:t>Перрена-Больцмана</w:t>
            </w:r>
            <w:proofErr w:type="spellEnd"/>
            <w:r w:rsidRPr="00960746">
              <w:rPr>
                <w:sz w:val="20"/>
                <w:szCs w:val="20"/>
              </w:rPr>
              <w:t>.</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 xml:space="preserve">1 </w:t>
            </w:r>
          </w:p>
        </w:tc>
        <w:tc>
          <w:tcPr>
            <w:tcW w:w="1228" w:type="dxa"/>
            <w:shd w:val="clear" w:color="auto" w:fill="auto"/>
          </w:tcPr>
          <w:p w:rsidR="00960746" w:rsidRPr="00960746" w:rsidRDefault="00960746" w:rsidP="006D3997">
            <w:pPr>
              <w:tabs>
                <w:tab w:val="left" w:pos="1276"/>
              </w:tabs>
              <w:jc w:val="center"/>
              <w:rPr>
                <w:sz w:val="20"/>
                <w:szCs w:val="20"/>
              </w:rPr>
            </w:pPr>
          </w:p>
        </w:tc>
      </w:tr>
      <w:tr w:rsidR="00960746" w:rsidRPr="003F2DC5" w:rsidTr="00D40B00">
        <w:tc>
          <w:tcPr>
            <w:tcW w:w="1159" w:type="dxa"/>
            <w:vMerge/>
            <w:shd w:val="clear" w:color="auto" w:fill="auto"/>
          </w:tcPr>
          <w:p w:rsidR="00960746" w:rsidRPr="00960746" w:rsidRDefault="00960746" w:rsidP="00BF0A60">
            <w:pPr>
              <w:ind w:firstLine="176"/>
              <w:rPr>
                <w:noProof/>
                <w:sz w:val="20"/>
                <w:szCs w:val="20"/>
                <w:lang w:val="kk-KZ"/>
              </w:rPr>
            </w:pPr>
          </w:p>
        </w:tc>
        <w:tc>
          <w:tcPr>
            <w:tcW w:w="7280" w:type="dxa"/>
            <w:shd w:val="clear" w:color="auto" w:fill="auto"/>
          </w:tcPr>
          <w:p w:rsidR="00960746" w:rsidRPr="00960746" w:rsidRDefault="00960746" w:rsidP="00960746">
            <w:pPr>
              <w:ind w:hanging="108"/>
              <w:jc w:val="both"/>
              <w:rPr>
                <w:b/>
                <w:sz w:val="20"/>
                <w:szCs w:val="20"/>
              </w:rPr>
            </w:pPr>
            <w:r w:rsidRPr="00960746">
              <w:rPr>
                <w:b/>
                <w:noProof/>
                <w:sz w:val="20"/>
                <w:szCs w:val="20"/>
                <w:lang w:val="kk-KZ"/>
              </w:rPr>
              <w:t xml:space="preserve"> </w:t>
            </w:r>
            <w:r>
              <w:rPr>
                <w:b/>
                <w:noProof/>
                <w:sz w:val="20"/>
                <w:szCs w:val="20"/>
                <w:lang w:val="kk-KZ"/>
              </w:rPr>
              <w:t xml:space="preserve">ЛЗ </w:t>
            </w:r>
            <w:r w:rsidRPr="00960746">
              <w:rPr>
                <w:b/>
                <w:noProof/>
                <w:sz w:val="20"/>
                <w:szCs w:val="20"/>
                <w:lang w:val="kk-KZ"/>
              </w:rPr>
              <w:t>2.</w:t>
            </w:r>
            <w:r w:rsidRPr="00960746">
              <w:rPr>
                <w:sz w:val="20"/>
                <w:szCs w:val="20"/>
                <w:lang w:val="kk-KZ"/>
              </w:rPr>
              <w:t>Седиментационный анализ суспензий</w:t>
            </w:r>
          </w:p>
        </w:tc>
        <w:tc>
          <w:tcPr>
            <w:tcW w:w="842" w:type="dxa"/>
            <w:shd w:val="clear" w:color="auto" w:fill="auto"/>
          </w:tcPr>
          <w:p w:rsidR="00960746" w:rsidRPr="00960746" w:rsidRDefault="00960746" w:rsidP="00BF0A60">
            <w:pPr>
              <w:jc w:val="center"/>
              <w:rPr>
                <w:noProof/>
                <w:sz w:val="20"/>
                <w:szCs w:val="20"/>
                <w:lang w:val="en-US"/>
              </w:rPr>
            </w:pPr>
            <w:r w:rsidRPr="00960746">
              <w:rPr>
                <w:noProof/>
                <w:sz w:val="20"/>
                <w:szCs w:val="20"/>
                <w:lang w:val="en-US"/>
              </w:rPr>
              <w:t>4</w:t>
            </w:r>
          </w:p>
        </w:tc>
        <w:tc>
          <w:tcPr>
            <w:tcW w:w="1228" w:type="dxa"/>
            <w:shd w:val="clear" w:color="auto" w:fill="auto"/>
          </w:tcPr>
          <w:p w:rsidR="00960746" w:rsidRPr="00960746" w:rsidRDefault="00960746" w:rsidP="00BF0A60">
            <w:pPr>
              <w:jc w:val="center"/>
              <w:rPr>
                <w:noProof/>
                <w:sz w:val="20"/>
                <w:szCs w:val="20"/>
                <w:lang w:val="en-US"/>
              </w:rPr>
            </w:pPr>
            <w:r w:rsidRPr="00960746">
              <w:rPr>
                <w:noProof/>
                <w:sz w:val="20"/>
                <w:szCs w:val="20"/>
                <w:lang w:val="en-US"/>
              </w:rPr>
              <w:t>10</w:t>
            </w:r>
          </w:p>
        </w:tc>
      </w:tr>
      <w:tr w:rsidR="00960746" w:rsidRPr="003F2DC5" w:rsidTr="00D40B00">
        <w:tc>
          <w:tcPr>
            <w:tcW w:w="1159" w:type="dxa"/>
            <w:vMerge/>
            <w:shd w:val="clear" w:color="auto" w:fill="auto"/>
          </w:tcPr>
          <w:p w:rsidR="00960746" w:rsidRPr="00960746" w:rsidRDefault="00960746" w:rsidP="006D3997">
            <w:pPr>
              <w:tabs>
                <w:tab w:val="left" w:pos="1276"/>
              </w:tabs>
              <w:jc w:val="center"/>
              <w:rPr>
                <w:sz w:val="20"/>
                <w:szCs w:val="20"/>
              </w:rPr>
            </w:pPr>
          </w:p>
        </w:tc>
        <w:tc>
          <w:tcPr>
            <w:tcW w:w="7280" w:type="dxa"/>
            <w:shd w:val="clear" w:color="auto" w:fill="auto"/>
          </w:tcPr>
          <w:p w:rsidR="00960746" w:rsidRDefault="00960746" w:rsidP="00960746">
            <w:pPr>
              <w:jc w:val="both"/>
              <w:rPr>
                <w:color w:val="FF0000"/>
                <w:sz w:val="20"/>
                <w:szCs w:val="20"/>
              </w:rPr>
            </w:pPr>
            <w:r w:rsidRPr="00960746">
              <w:rPr>
                <w:b/>
                <w:noProof/>
                <w:sz w:val="20"/>
                <w:szCs w:val="20"/>
              </w:rPr>
              <w:t xml:space="preserve"> </w:t>
            </w: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1. </w:t>
            </w:r>
            <w:r w:rsidRPr="00697944">
              <w:rPr>
                <w:sz w:val="20"/>
                <w:szCs w:val="20"/>
              </w:rPr>
              <w:t>Консультаци</w:t>
            </w:r>
            <w:r>
              <w:rPr>
                <w:sz w:val="20"/>
                <w:szCs w:val="20"/>
              </w:rPr>
              <w:t>и</w:t>
            </w:r>
            <w:r w:rsidRPr="00697944">
              <w:rPr>
                <w:sz w:val="20"/>
                <w:szCs w:val="20"/>
              </w:rPr>
              <w:t xml:space="preserve"> по выполнению </w:t>
            </w:r>
            <w:r w:rsidRPr="005C26DF">
              <w:rPr>
                <w:b/>
                <w:bCs/>
                <w:sz w:val="20"/>
                <w:szCs w:val="20"/>
              </w:rPr>
              <w:t>СРО 1</w:t>
            </w:r>
            <w:r>
              <w:rPr>
                <w:b/>
                <w:bCs/>
                <w:sz w:val="20"/>
                <w:szCs w:val="20"/>
              </w:rPr>
              <w:t xml:space="preserve"> </w:t>
            </w:r>
          </w:p>
          <w:p w:rsidR="00960746" w:rsidRPr="00960746" w:rsidRDefault="00960746" w:rsidP="006D3997">
            <w:pPr>
              <w:tabs>
                <w:tab w:val="left" w:pos="1276"/>
              </w:tabs>
              <w:rPr>
                <w:b/>
                <w:sz w:val="20"/>
                <w:szCs w:val="20"/>
              </w:rPr>
            </w:pPr>
            <w:r w:rsidRPr="00960746">
              <w:rPr>
                <w:noProof/>
                <w:sz w:val="20"/>
                <w:szCs w:val="20"/>
                <w:lang w:val="kk-KZ"/>
              </w:rPr>
              <w:t>Консультация по использованию методов коллоидной химии для определения размера частиц</w:t>
            </w:r>
            <w:r w:rsidRPr="00960746">
              <w:rPr>
                <w:noProof/>
                <w:sz w:val="20"/>
                <w:szCs w:val="20"/>
              </w:rPr>
              <w:t xml:space="preserve"> </w:t>
            </w:r>
            <w:r w:rsidRPr="00960746">
              <w:rPr>
                <w:noProof/>
                <w:sz w:val="20"/>
                <w:szCs w:val="20"/>
                <w:lang w:val="kk-KZ"/>
              </w:rPr>
              <w:t>промышленных суспензий.</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en-US"/>
              </w:rPr>
              <w:t>1</w:t>
            </w:r>
          </w:p>
        </w:tc>
        <w:tc>
          <w:tcPr>
            <w:tcW w:w="1228" w:type="dxa"/>
            <w:shd w:val="clear" w:color="auto" w:fill="auto"/>
          </w:tcPr>
          <w:p w:rsidR="00960746" w:rsidRPr="00960746" w:rsidRDefault="00960746" w:rsidP="006D3997">
            <w:pPr>
              <w:tabs>
                <w:tab w:val="left" w:pos="1276"/>
              </w:tabs>
              <w:jc w:val="center"/>
              <w:rPr>
                <w:sz w:val="20"/>
                <w:szCs w:val="20"/>
              </w:rPr>
            </w:pPr>
          </w:p>
        </w:tc>
      </w:tr>
      <w:tr w:rsidR="00960746" w:rsidRPr="003F2DC5" w:rsidTr="00D40B00">
        <w:tc>
          <w:tcPr>
            <w:tcW w:w="1159" w:type="dxa"/>
            <w:vMerge w:val="restart"/>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3</w:t>
            </w:r>
          </w:p>
          <w:p w:rsidR="00960746" w:rsidRPr="00960746" w:rsidRDefault="00960746" w:rsidP="00BF0A60">
            <w:pPr>
              <w:ind w:firstLine="176"/>
              <w:jc w:val="center"/>
              <w:rPr>
                <w:noProof/>
                <w:sz w:val="20"/>
                <w:szCs w:val="20"/>
                <w:lang w:val="kk-KZ"/>
              </w:rPr>
            </w:pPr>
          </w:p>
          <w:p w:rsidR="00960746" w:rsidRPr="00960746" w:rsidRDefault="00960746" w:rsidP="00BF0A60">
            <w:pPr>
              <w:ind w:firstLine="176"/>
              <w:jc w:val="center"/>
              <w:rPr>
                <w:sz w:val="20"/>
                <w:szCs w:val="20"/>
              </w:rPr>
            </w:pPr>
          </w:p>
        </w:tc>
        <w:tc>
          <w:tcPr>
            <w:tcW w:w="7280" w:type="dxa"/>
            <w:shd w:val="clear" w:color="auto" w:fill="auto"/>
          </w:tcPr>
          <w:p w:rsidR="00960746" w:rsidRPr="00960746" w:rsidRDefault="00960746" w:rsidP="00960746">
            <w:pPr>
              <w:tabs>
                <w:tab w:val="left" w:pos="1276"/>
              </w:tabs>
              <w:rPr>
                <w:b/>
                <w:sz w:val="20"/>
                <w:szCs w:val="20"/>
              </w:rPr>
            </w:pPr>
            <w:r w:rsidRPr="00960746">
              <w:rPr>
                <w:noProof/>
                <w:sz w:val="20"/>
                <w:szCs w:val="20"/>
                <w:lang w:val="kk-KZ"/>
              </w:rPr>
              <w:t xml:space="preserve"> </w:t>
            </w:r>
            <w:r>
              <w:rPr>
                <w:noProof/>
                <w:sz w:val="20"/>
                <w:szCs w:val="20"/>
                <w:lang w:val="kk-KZ"/>
              </w:rPr>
              <w:t xml:space="preserve">Л </w:t>
            </w:r>
            <w:r w:rsidRPr="00960746">
              <w:rPr>
                <w:b/>
                <w:noProof/>
                <w:sz w:val="20"/>
                <w:szCs w:val="20"/>
                <w:lang w:val="kk-KZ"/>
              </w:rPr>
              <w:t>3.</w:t>
            </w:r>
            <w:r w:rsidRPr="00960746">
              <w:rPr>
                <w:noProof/>
                <w:sz w:val="20"/>
                <w:szCs w:val="20"/>
                <w:lang w:val="kk-KZ"/>
              </w:rPr>
              <w:t xml:space="preserve"> </w:t>
            </w:r>
            <w:r w:rsidRPr="00960746">
              <w:rPr>
                <w:sz w:val="20"/>
                <w:szCs w:val="20"/>
              </w:rPr>
              <w:t xml:space="preserve">Молекулярные взаимодействия и особые свойства межфазных поверхностей. Граница раздела фаз,  её силовое поле. Поверхностное натяжение (удельная свободная поверхностная или межфазная энергия)  как  характеристика этого  поля.  Молекулярное давление.  Основы термодинамики поверхностных явлений. Сгущение термодинамических функций в поверхностном слое. Критическая точка по Менделееву. Межфазное натяжение  на  поверхности раздела насыщенных растворов двух взаимно ограниченно растворимых жидкостей, правило Антонова. Свободная поверхностная энергия твердых тел, специфика её проявления. </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1</w:t>
            </w:r>
          </w:p>
        </w:tc>
        <w:tc>
          <w:tcPr>
            <w:tcW w:w="1228" w:type="dxa"/>
            <w:shd w:val="clear" w:color="auto" w:fill="auto"/>
          </w:tcPr>
          <w:p w:rsidR="00960746" w:rsidRPr="00960746" w:rsidRDefault="00960746" w:rsidP="006D3997">
            <w:pPr>
              <w:tabs>
                <w:tab w:val="left" w:pos="1276"/>
              </w:tabs>
              <w:jc w:val="center"/>
              <w:rPr>
                <w:sz w:val="20"/>
                <w:szCs w:val="20"/>
              </w:rPr>
            </w:pPr>
          </w:p>
        </w:tc>
      </w:tr>
      <w:tr w:rsidR="00960746" w:rsidRPr="003F2DC5" w:rsidTr="00D40B00">
        <w:trPr>
          <w:trHeight w:val="157"/>
        </w:trPr>
        <w:tc>
          <w:tcPr>
            <w:tcW w:w="1159" w:type="dxa"/>
            <w:vMerge/>
            <w:shd w:val="clear" w:color="auto" w:fill="auto"/>
          </w:tcPr>
          <w:p w:rsidR="00960746" w:rsidRPr="00960746" w:rsidRDefault="00960746" w:rsidP="00BF0A60">
            <w:pPr>
              <w:ind w:firstLine="176"/>
              <w:jc w:val="center"/>
              <w:rPr>
                <w:sz w:val="20"/>
                <w:szCs w:val="20"/>
              </w:rPr>
            </w:pPr>
          </w:p>
        </w:tc>
        <w:tc>
          <w:tcPr>
            <w:tcW w:w="7280" w:type="dxa"/>
            <w:shd w:val="clear" w:color="auto" w:fill="auto"/>
          </w:tcPr>
          <w:p w:rsidR="00960746" w:rsidRPr="00960746" w:rsidRDefault="00960746" w:rsidP="00D40B00">
            <w:pPr>
              <w:jc w:val="both"/>
              <w:rPr>
                <w:bCs/>
                <w:color w:val="FF0000"/>
                <w:sz w:val="20"/>
                <w:szCs w:val="20"/>
                <w:lang w:val="kk-KZ"/>
              </w:rPr>
            </w:pPr>
            <w:r>
              <w:rPr>
                <w:b/>
                <w:noProof/>
                <w:sz w:val="20"/>
                <w:szCs w:val="20"/>
                <w:lang w:val="kk-KZ"/>
              </w:rPr>
              <w:t>ЛЗ 3</w:t>
            </w:r>
            <w:r w:rsidRPr="00960746">
              <w:rPr>
                <w:b/>
                <w:noProof/>
                <w:sz w:val="20"/>
                <w:szCs w:val="20"/>
                <w:lang w:val="kk-KZ"/>
              </w:rPr>
              <w:t>.</w:t>
            </w:r>
            <w:r w:rsidRPr="00960746">
              <w:rPr>
                <w:b/>
                <w:noProof/>
                <w:sz w:val="20"/>
                <w:szCs w:val="20"/>
              </w:rPr>
              <w:t xml:space="preserve"> </w:t>
            </w:r>
            <w:r w:rsidRPr="00960746">
              <w:rPr>
                <w:noProof/>
                <w:sz w:val="20"/>
                <w:szCs w:val="20"/>
              </w:rPr>
              <w:t>(продолжение)</w:t>
            </w:r>
            <w:r w:rsidRPr="00960746">
              <w:rPr>
                <w:b/>
                <w:noProof/>
                <w:sz w:val="20"/>
                <w:szCs w:val="20"/>
              </w:rPr>
              <w:t xml:space="preserve"> </w:t>
            </w:r>
            <w:r w:rsidRPr="00960746">
              <w:rPr>
                <w:sz w:val="20"/>
                <w:szCs w:val="20"/>
                <w:lang w:val="kk-KZ"/>
              </w:rPr>
              <w:t>Седиментационный анализ суспензий.</w:t>
            </w:r>
          </w:p>
        </w:tc>
        <w:tc>
          <w:tcPr>
            <w:tcW w:w="842" w:type="dxa"/>
            <w:shd w:val="clear" w:color="auto" w:fill="auto"/>
          </w:tcPr>
          <w:p w:rsidR="00960746" w:rsidRPr="00960746" w:rsidRDefault="00960746" w:rsidP="00960746">
            <w:pPr>
              <w:jc w:val="center"/>
              <w:rPr>
                <w:b/>
                <w:sz w:val="20"/>
                <w:szCs w:val="20"/>
              </w:rPr>
            </w:pPr>
            <w:r w:rsidRPr="00960746">
              <w:rPr>
                <w:noProof/>
                <w:sz w:val="20"/>
                <w:szCs w:val="20"/>
                <w:lang w:val="en-US"/>
              </w:rPr>
              <w:t>4</w:t>
            </w:r>
          </w:p>
        </w:tc>
        <w:tc>
          <w:tcPr>
            <w:tcW w:w="1228" w:type="dxa"/>
            <w:shd w:val="clear" w:color="auto" w:fill="auto"/>
          </w:tcPr>
          <w:p w:rsidR="00960746" w:rsidRPr="00960746" w:rsidRDefault="00960746" w:rsidP="006D3997">
            <w:pPr>
              <w:tabs>
                <w:tab w:val="left" w:pos="1276"/>
              </w:tabs>
              <w:jc w:val="center"/>
              <w:rPr>
                <w:b/>
                <w:sz w:val="20"/>
                <w:szCs w:val="20"/>
              </w:rPr>
            </w:pPr>
            <w:r w:rsidRPr="00960746">
              <w:rPr>
                <w:noProof/>
                <w:sz w:val="20"/>
                <w:szCs w:val="20"/>
                <w:lang w:val="en-US"/>
              </w:rPr>
              <w:t>10</w:t>
            </w:r>
          </w:p>
        </w:tc>
      </w:tr>
      <w:tr w:rsidR="00960746" w:rsidRPr="003F2DC5" w:rsidTr="00D40B00">
        <w:tc>
          <w:tcPr>
            <w:tcW w:w="1159" w:type="dxa"/>
            <w:vMerge/>
            <w:shd w:val="clear" w:color="auto" w:fill="auto"/>
          </w:tcPr>
          <w:p w:rsidR="00960746" w:rsidRPr="00960746" w:rsidRDefault="00960746" w:rsidP="00BF0A60">
            <w:pPr>
              <w:ind w:firstLine="176"/>
              <w:jc w:val="center"/>
              <w:rPr>
                <w:noProof/>
                <w:sz w:val="20"/>
                <w:szCs w:val="20"/>
                <w:lang w:val="kk-KZ"/>
              </w:rPr>
            </w:pPr>
          </w:p>
        </w:tc>
        <w:tc>
          <w:tcPr>
            <w:tcW w:w="7280" w:type="dxa"/>
            <w:shd w:val="clear" w:color="auto" w:fill="auto"/>
          </w:tcPr>
          <w:p w:rsidR="00960746" w:rsidRPr="00960746" w:rsidRDefault="00960746" w:rsidP="00BF0A60">
            <w:pPr>
              <w:jc w:val="both"/>
              <w:rPr>
                <w:b/>
                <w:noProof/>
                <w:sz w:val="20"/>
                <w:szCs w:val="20"/>
                <w:lang w:val="kk-KZ"/>
              </w:rPr>
            </w:pPr>
            <w:r w:rsidRPr="005C26DF">
              <w:rPr>
                <w:b/>
                <w:bCs/>
                <w:sz w:val="20"/>
                <w:szCs w:val="20"/>
              </w:rPr>
              <w:t>СРО 1</w:t>
            </w:r>
            <w:r>
              <w:rPr>
                <w:b/>
                <w:bCs/>
                <w:sz w:val="20"/>
                <w:szCs w:val="20"/>
              </w:rPr>
              <w:t xml:space="preserve"> </w:t>
            </w:r>
            <w:r w:rsidRPr="00960746">
              <w:rPr>
                <w:sz w:val="20"/>
                <w:szCs w:val="20"/>
              </w:rPr>
              <w:t xml:space="preserve">Рассеяние и поляризация света в коллоидных системах.  Эффект </w:t>
            </w:r>
            <w:proofErr w:type="spellStart"/>
            <w:r w:rsidRPr="00960746">
              <w:rPr>
                <w:sz w:val="20"/>
                <w:szCs w:val="20"/>
              </w:rPr>
              <w:t>Тиндаля</w:t>
            </w:r>
            <w:proofErr w:type="spellEnd"/>
            <w:r w:rsidRPr="00960746">
              <w:rPr>
                <w:sz w:val="20"/>
                <w:szCs w:val="20"/>
              </w:rPr>
              <w:t xml:space="preserve">.  Закон Рэлея и условия его применимости. Поглощение света в дисперсных системах. Применение закона </w:t>
            </w:r>
            <w:proofErr w:type="spellStart"/>
            <w:r w:rsidRPr="00960746">
              <w:rPr>
                <w:sz w:val="20"/>
                <w:szCs w:val="20"/>
              </w:rPr>
              <w:t>Ламберта-Бугера-Бэра</w:t>
            </w:r>
            <w:proofErr w:type="spellEnd"/>
            <w:r w:rsidRPr="00960746">
              <w:rPr>
                <w:sz w:val="20"/>
                <w:szCs w:val="20"/>
              </w:rPr>
              <w:t xml:space="preserve"> к мутным средам.  Коэффициенты поглощения, экстинкции; оптическая плотность. Оптические методы исследования дисперсных систем. Нефелометрия, </w:t>
            </w:r>
            <w:proofErr w:type="spellStart"/>
            <w:r w:rsidRPr="00960746">
              <w:rPr>
                <w:sz w:val="20"/>
                <w:szCs w:val="20"/>
              </w:rPr>
              <w:t>спектрофотометрия</w:t>
            </w:r>
            <w:proofErr w:type="spellEnd"/>
            <w:r w:rsidRPr="00960746">
              <w:rPr>
                <w:sz w:val="20"/>
                <w:szCs w:val="20"/>
              </w:rPr>
              <w:t xml:space="preserve">  и </w:t>
            </w:r>
            <w:proofErr w:type="spellStart"/>
            <w:r w:rsidRPr="00960746">
              <w:rPr>
                <w:sz w:val="20"/>
                <w:szCs w:val="20"/>
              </w:rPr>
              <w:t>турбидиметрия</w:t>
            </w:r>
            <w:proofErr w:type="spellEnd"/>
            <w:r w:rsidRPr="00960746">
              <w:rPr>
                <w:sz w:val="20"/>
                <w:szCs w:val="20"/>
              </w:rPr>
              <w:t xml:space="preserve">;  применение для определения концентрации частиц и размеров. </w:t>
            </w:r>
            <w:proofErr w:type="spellStart"/>
            <w:r w:rsidRPr="00960746">
              <w:rPr>
                <w:sz w:val="20"/>
                <w:szCs w:val="20"/>
              </w:rPr>
              <w:t>Ультрамикроскопия</w:t>
            </w:r>
            <w:proofErr w:type="spellEnd"/>
          </w:p>
        </w:tc>
        <w:tc>
          <w:tcPr>
            <w:tcW w:w="842" w:type="dxa"/>
            <w:shd w:val="clear" w:color="auto" w:fill="auto"/>
          </w:tcPr>
          <w:p w:rsidR="00960746" w:rsidRPr="00960746" w:rsidRDefault="00960746" w:rsidP="00BF0A60">
            <w:pPr>
              <w:jc w:val="center"/>
              <w:rPr>
                <w:noProof/>
                <w:sz w:val="20"/>
                <w:szCs w:val="20"/>
                <w:lang w:val="en-US"/>
              </w:rPr>
            </w:pPr>
            <w:r w:rsidRPr="00960746">
              <w:rPr>
                <w:noProof/>
                <w:sz w:val="20"/>
                <w:szCs w:val="20"/>
                <w:lang w:val="en-US"/>
              </w:rPr>
              <w:t>1</w:t>
            </w:r>
          </w:p>
        </w:tc>
        <w:tc>
          <w:tcPr>
            <w:tcW w:w="1228" w:type="dxa"/>
            <w:shd w:val="clear" w:color="auto" w:fill="auto"/>
          </w:tcPr>
          <w:p w:rsidR="00960746" w:rsidRPr="00D40B00" w:rsidRDefault="00D40B00" w:rsidP="00D40B00">
            <w:pPr>
              <w:jc w:val="center"/>
              <w:rPr>
                <w:noProof/>
                <w:sz w:val="20"/>
                <w:szCs w:val="20"/>
              </w:rPr>
            </w:pPr>
            <w:r>
              <w:rPr>
                <w:noProof/>
                <w:sz w:val="20"/>
                <w:szCs w:val="20"/>
              </w:rPr>
              <w:t>15</w:t>
            </w:r>
          </w:p>
        </w:tc>
      </w:tr>
      <w:tr w:rsidR="00960746" w:rsidRPr="003F2DC5" w:rsidTr="00D40B00">
        <w:tc>
          <w:tcPr>
            <w:tcW w:w="1159" w:type="dxa"/>
            <w:vMerge w:val="restart"/>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4</w:t>
            </w:r>
          </w:p>
        </w:tc>
        <w:tc>
          <w:tcPr>
            <w:tcW w:w="7280" w:type="dxa"/>
            <w:shd w:val="clear" w:color="auto" w:fill="auto"/>
          </w:tcPr>
          <w:p w:rsidR="00960746" w:rsidRPr="00960746" w:rsidRDefault="00D40B00" w:rsidP="00D40B00">
            <w:pPr>
              <w:tabs>
                <w:tab w:val="left" w:pos="1276"/>
              </w:tabs>
              <w:rPr>
                <w:b/>
                <w:sz w:val="20"/>
                <w:szCs w:val="20"/>
              </w:rPr>
            </w:pPr>
            <w:r>
              <w:rPr>
                <w:b/>
                <w:noProof/>
                <w:sz w:val="20"/>
                <w:szCs w:val="20"/>
                <w:lang w:val="kk-KZ"/>
              </w:rPr>
              <w:t xml:space="preserve">Л </w:t>
            </w:r>
            <w:r w:rsidR="00960746" w:rsidRPr="00960746">
              <w:rPr>
                <w:b/>
                <w:noProof/>
                <w:sz w:val="20"/>
                <w:szCs w:val="20"/>
                <w:lang w:val="kk-KZ"/>
              </w:rPr>
              <w:t>4.</w:t>
            </w:r>
            <w:r w:rsidR="00960746" w:rsidRPr="00960746">
              <w:rPr>
                <w:noProof/>
                <w:sz w:val="20"/>
                <w:szCs w:val="20"/>
                <w:lang w:val="kk-KZ"/>
              </w:rPr>
              <w:t xml:space="preserve"> </w:t>
            </w:r>
            <w:r w:rsidR="00960746" w:rsidRPr="00960746">
              <w:rPr>
                <w:sz w:val="20"/>
                <w:szCs w:val="20"/>
              </w:rPr>
              <w:t xml:space="preserve">Явление капиллярности и смачивания. Установление собственной формы чистых жидкостей. Термодинамические условия смачивания и растекания на твердых и жидких поверхностях. Краевой угол, работа адгезии, теплота смачивания - количественные характеристики смачивания.  Избирательное смачивание.  </w:t>
            </w:r>
            <w:proofErr w:type="spellStart"/>
            <w:r w:rsidR="00960746" w:rsidRPr="00960746">
              <w:rPr>
                <w:sz w:val="20"/>
                <w:szCs w:val="20"/>
              </w:rPr>
              <w:t>Лиофильные</w:t>
            </w:r>
            <w:proofErr w:type="spellEnd"/>
            <w:r w:rsidR="00960746" w:rsidRPr="00960746">
              <w:rPr>
                <w:sz w:val="20"/>
                <w:szCs w:val="20"/>
              </w:rPr>
              <w:t xml:space="preserve"> и </w:t>
            </w:r>
            <w:proofErr w:type="spellStart"/>
            <w:r w:rsidR="00960746" w:rsidRPr="00960746">
              <w:rPr>
                <w:sz w:val="20"/>
                <w:szCs w:val="20"/>
              </w:rPr>
              <w:t>лиофобные</w:t>
            </w:r>
            <w:proofErr w:type="spellEnd"/>
            <w:r w:rsidR="00960746" w:rsidRPr="00960746">
              <w:rPr>
                <w:sz w:val="20"/>
                <w:szCs w:val="20"/>
              </w:rPr>
              <w:t xml:space="preserve"> поверхности. Смачивание реальных твердых поверхностей (влияние химических неоднородностей,  микрорельефа), гистерезис смачивания.  </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1</w:t>
            </w:r>
          </w:p>
        </w:tc>
        <w:tc>
          <w:tcPr>
            <w:tcW w:w="1228" w:type="dxa"/>
            <w:shd w:val="clear" w:color="auto" w:fill="auto"/>
          </w:tcPr>
          <w:p w:rsidR="00960746" w:rsidRPr="00960746" w:rsidRDefault="00960746" w:rsidP="006D3997">
            <w:pPr>
              <w:tabs>
                <w:tab w:val="left" w:pos="1276"/>
              </w:tabs>
              <w:jc w:val="center"/>
              <w:rPr>
                <w:sz w:val="20"/>
                <w:szCs w:val="20"/>
              </w:rPr>
            </w:pPr>
          </w:p>
        </w:tc>
      </w:tr>
      <w:tr w:rsidR="00960746" w:rsidRPr="003F2DC5" w:rsidTr="00D40B00">
        <w:tc>
          <w:tcPr>
            <w:tcW w:w="1159" w:type="dxa"/>
            <w:vMerge/>
            <w:shd w:val="clear" w:color="auto" w:fill="auto"/>
          </w:tcPr>
          <w:p w:rsidR="00960746" w:rsidRPr="00960746" w:rsidRDefault="00960746" w:rsidP="006D3997">
            <w:pPr>
              <w:tabs>
                <w:tab w:val="left" w:pos="1276"/>
              </w:tabs>
              <w:jc w:val="center"/>
              <w:rPr>
                <w:b/>
                <w:sz w:val="20"/>
                <w:szCs w:val="20"/>
              </w:rPr>
            </w:pPr>
          </w:p>
        </w:tc>
        <w:tc>
          <w:tcPr>
            <w:tcW w:w="7280" w:type="dxa"/>
            <w:shd w:val="clear" w:color="auto" w:fill="auto"/>
          </w:tcPr>
          <w:p w:rsidR="00960746" w:rsidRPr="00960746" w:rsidRDefault="00D40B00" w:rsidP="0033020A">
            <w:pPr>
              <w:tabs>
                <w:tab w:val="left" w:pos="1276"/>
              </w:tabs>
              <w:rPr>
                <w:b/>
                <w:sz w:val="20"/>
                <w:szCs w:val="20"/>
              </w:rPr>
            </w:pPr>
            <w:r>
              <w:rPr>
                <w:b/>
                <w:noProof/>
                <w:sz w:val="20"/>
                <w:szCs w:val="20"/>
                <w:lang w:val="kk-KZ"/>
              </w:rPr>
              <w:t>ЛЗ 4</w:t>
            </w:r>
            <w:r w:rsidR="00960746" w:rsidRPr="00960746">
              <w:rPr>
                <w:b/>
                <w:noProof/>
                <w:sz w:val="20"/>
                <w:szCs w:val="20"/>
                <w:lang w:val="kk-KZ"/>
              </w:rPr>
              <w:t xml:space="preserve">. </w:t>
            </w:r>
            <w:r w:rsidR="0033020A" w:rsidRPr="00960746">
              <w:rPr>
                <w:noProof/>
                <w:sz w:val="20"/>
                <w:szCs w:val="20"/>
                <w:lang w:val="kk-KZ"/>
              </w:rPr>
              <w:t xml:space="preserve">Влияние </w:t>
            </w:r>
            <w:r w:rsidR="0033020A" w:rsidRPr="00960746">
              <w:rPr>
                <w:sz w:val="20"/>
                <w:szCs w:val="20"/>
                <w:lang w:val="kk-KZ"/>
              </w:rPr>
              <w:t>ПАВ на смачивание различных поверхностей.</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en-US"/>
              </w:rPr>
              <w:t>4</w:t>
            </w:r>
          </w:p>
        </w:tc>
        <w:tc>
          <w:tcPr>
            <w:tcW w:w="1228"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en-US"/>
              </w:rPr>
              <w:t>10</w:t>
            </w:r>
          </w:p>
        </w:tc>
      </w:tr>
      <w:tr w:rsidR="00960746" w:rsidRPr="003F2DC5" w:rsidTr="00D40B00">
        <w:tc>
          <w:tcPr>
            <w:tcW w:w="1159" w:type="dxa"/>
            <w:vMerge/>
            <w:shd w:val="clear" w:color="auto" w:fill="auto"/>
          </w:tcPr>
          <w:p w:rsidR="00960746" w:rsidRPr="00960746" w:rsidRDefault="00960746" w:rsidP="006D3997">
            <w:pPr>
              <w:tabs>
                <w:tab w:val="left" w:pos="1276"/>
              </w:tabs>
              <w:jc w:val="center"/>
              <w:rPr>
                <w:b/>
                <w:sz w:val="20"/>
                <w:szCs w:val="20"/>
              </w:rPr>
            </w:pPr>
          </w:p>
        </w:tc>
        <w:tc>
          <w:tcPr>
            <w:tcW w:w="7280" w:type="dxa"/>
            <w:shd w:val="clear" w:color="auto" w:fill="auto"/>
          </w:tcPr>
          <w:p w:rsidR="00960746" w:rsidRPr="00960746" w:rsidRDefault="00960746" w:rsidP="00D40B00">
            <w:pPr>
              <w:jc w:val="both"/>
              <w:rPr>
                <w:color w:val="FF0000"/>
                <w:sz w:val="20"/>
                <w:szCs w:val="20"/>
              </w:rPr>
            </w:pPr>
            <w:r w:rsidRPr="00960746">
              <w:rPr>
                <w:sz w:val="20"/>
                <w:szCs w:val="20"/>
                <w:lang w:val="kk-KZ"/>
              </w:rPr>
              <w:t xml:space="preserve"> </w:t>
            </w:r>
            <w:r w:rsidR="00D40B00" w:rsidRPr="00697944">
              <w:rPr>
                <w:b/>
                <w:sz w:val="20"/>
                <w:szCs w:val="20"/>
              </w:rPr>
              <w:t>С</w:t>
            </w:r>
            <w:r w:rsidR="00D40B00" w:rsidRPr="00697944">
              <w:rPr>
                <w:b/>
                <w:sz w:val="20"/>
                <w:szCs w:val="20"/>
                <w:lang w:val="kk-KZ"/>
              </w:rPr>
              <w:t>Р</w:t>
            </w:r>
            <w:r w:rsidR="00D40B00">
              <w:rPr>
                <w:b/>
                <w:sz w:val="20"/>
                <w:szCs w:val="20"/>
                <w:lang w:val="kk-KZ"/>
              </w:rPr>
              <w:t>О</w:t>
            </w:r>
            <w:r w:rsidR="00D40B00" w:rsidRPr="00697944">
              <w:rPr>
                <w:b/>
                <w:sz w:val="20"/>
                <w:szCs w:val="20"/>
              </w:rPr>
              <w:t xml:space="preserve">П </w:t>
            </w:r>
            <w:r w:rsidR="00D40B00">
              <w:rPr>
                <w:b/>
                <w:sz w:val="20"/>
                <w:szCs w:val="20"/>
              </w:rPr>
              <w:t>2</w:t>
            </w:r>
            <w:r w:rsidR="00D40B00" w:rsidRPr="00697944">
              <w:rPr>
                <w:b/>
                <w:sz w:val="20"/>
                <w:szCs w:val="20"/>
              </w:rPr>
              <w:t xml:space="preserve">. </w:t>
            </w:r>
            <w:r w:rsidR="00D40B00" w:rsidRPr="00697944">
              <w:rPr>
                <w:sz w:val="20"/>
                <w:szCs w:val="20"/>
              </w:rPr>
              <w:t>Консультаци</w:t>
            </w:r>
            <w:r w:rsidR="00D40B00">
              <w:rPr>
                <w:sz w:val="20"/>
                <w:szCs w:val="20"/>
              </w:rPr>
              <w:t>и</w:t>
            </w:r>
            <w:r w:rsidR="00D40B00" w:rsidRPr="00697944">
              <w:rPr>
                <w:sz w:val="20"/>
                <w:szCs w:val="20"/>
              </w:rPr>
              <w:t xml:space="preserve"> по выполнению </w:t>
            </w:r>
            <w:r w:rsidR="00D40B00" w:rsidRPr="005C26DF">
              <w:rPr>
                <w:b/>
                <w:bCs/>
                <w:sz w:val="20"/>
                <w:szCs w:val="20"/>
              </w:rPr>
              <w:t xml:space="preserve">СРО </w:t>
            </w:r>
            <w:r w:rsidR="00D40B00">
              <w:rPr>
                <w:b/>
                <w:bCs/>
                <w:sz w:val="20"/>
                <w:szCs w:val="20"/>
              </w:rPr>
              <w:t xml:space="preserve">2 </w:t>
            </w:r>
            <w:r w:rsidRPr="00960746">
              <w:rPr>
                <w:b/>
                <w:noProof/>
                <w:sz w:val="20"/>
                <w:szCs w:val="20"/>
                <w:lang w:val="kk-KZ"/>
              </w:rPr>
              <w:t xml:space="preserve"> </w:t>
            </w:r>
          </w:p>
        </w:tc>
        <w:tc>
          <w:tcPr>
            <w:tcW w:w="842" w:type="dxa"/>
            <w:shd w:val="clear" w:color="auto" w:fill="auto"/>
          </w:tcPr>
          <w:p w:rsidR="00960746" w:rsidRPr="00960746" w:rsidRDefault="00960746" w:rsidP="006D3997">
            <w:pPr>
              <w:tabs>
                <w:tab w:val="left" w:pos="1276"/>
              </w:tabs>
              <w:jc w:val="center"/>
              <w:rPr>
                <w:b/>
                <w:sz w:val="20"/>
                <w:szCs w:val="20"/>
              </w:rPr>
            </w:pPr>
            <w:r w:rsidRPr="00960746">
              <w:rPr>
                <w:noProof/>
                <w:sz w:val="20"/>
                <w:szCs w:val="20"/>
                <w:lang w:val="en-US"/>
              </w:rPr>
              <w:t>1</w:t>
            </w:r>
          </w:p>
        </w:tc>
        <w:tc>
          <w:tcPr>
            <w:tcW w:w="1228" w:type="dxa"/>
            <w:shd w:val="clear" w:color="auto" w:fill="auto"/>
          </w:tcPr>
          <w:p w:rsidR="00960746" w:rsidRPr="00960746" w:rsidRDefault="00960746" w:rsidP="006D3997">
            <w:pPr>
              <w:tabs>
                <w:tab w:val="left" w:pos="1276"/>
              </w:tabs>
              <w:jc w:val="center"/>
              <w:rPr>
                <w:sz w:val="20"/>
                <w:szCs w:val="20"/>
              </w:rPr>
            </w:pPr>
          </w:p>
        </w:tc>
      </w:tr>
      <w:tr w:rsidR="00960746" w:rsidRPr="003F2DC5" w:rsidTr="00D40B00">
        <w:tc>
          <w:tcPr>
            <w:tcW w:w="1159" w:type="dxa"/>
            <w:vMerge w:val="restart"/>
            <w:shd w:val="clear" w:color="auto" w:fill="auto"/>
          </w:tcPr>
          <w:p w:rsidR="00960746" w:rsidRPr="00960746" w:rsidRDefault="00960746" w:rsidP="00BF0A60">
            <w:pPr>
              <w:ind w:firstLine="176"/>
              <w:jc w:val="center"/>
              <w:rPr>
                <w:noProof/>
                <w:sz w:val="20"/>
                <w:szCs w:val="20"/>
                <w:lang w:val="kk-KZ"/>
              </w:rPr>
            </w:pPr>
            <w:r w:rsidRPr="00960746">
              <w:rPr>
                <w:noProof/>
                <w:sz w:val="20"/>
                <w:szCs w:val="20"/>
                <w:lang w:val="kk-KZ"/>
              </w:rPr>
              <w:t>5</w:t>
            </w:r>
          </w:p>
        </w:tc>
        <w:tc>
          <w:tcPr>
            <w:tcW w:w="7280" w:type="dxa"/>
            <w:shd w:val="clear" w:color="auto" w:fill="auto"/>
          </w:tcPr>
          <w:p w:rsidR="00960746" w:rsidRPr="00960746" w:rsidRDefault="00D40B00" w:rsidP="00D40B00">
            <w:pPr>
              <w:jc w:val="both"/>
              <w:rPr>
                <w:noProof/>
                <w:sz w:val="20"/>
                <w:szCs w:val="20"/>
                <w:lang w:val="kk-KZ"/>
              </w:rPr>
            </w:pPr>
            <w:r>
              <w:rPr>
                <w:b/>
                <w:noProof/>
                <w:sz w:val="20"/>
                <w:szCs w:val="20"/>
                <w:lang w:val="kk-KZ"/>
              </w:rPr>
              <w:t xml:space="preserve">Л </w:t>
            </w:r>
            <w:r w:rsidR="00960746" w:rsidRPr="00960746">
              <w:rPr>
                <w:b/>
                <w:noProof/>
                <w:sz w:val="20"/>
                <w:szCs w:val="20"/>
                <w:lang w:val="kk-KZ"/>
              </w:rPr>
              <w:t>5.</w:t>
            </w:r>
            <w:r w:rsidR="00960746" w:rsidRPr="00960746">
              <w:rPr>
                <w:noProof/>
                <w:sz w:val="20"/>
                <w:szCs w:val="20"/>
                <w:lang w:val="kk-KZ"/>
              </w:rPr>
              <w:t xml:space="preserve"> </w:t>
            </w:r>
            <w:r w:rsidR="00960746" w:rsidRPr="00960746">
              <w:rPr>
                <w:sz w:val="20"/>
                <w:szCs w:val="20"/>
              </w:rPr>
              <w:t>Капиллярное давление. 1 Закон Лапласа. Зависимость давления насыщенного пара и растворимости от кривизны поверхности раздела сосуществующих фаз.  Закон Томсона (Кельвина). Самопроизвольные процессы собирательной рекристаллизации, изотермической перегонки вещества, капиллярной конденсации пара в узких порах адсорбента.</w:t>
            </w:r>
          </w:p>
        </w:tc>
        <w:tc>
          <w:tcPr>
            <w:tcW w:w="842" w:type="dxa"/>
            <w:shd w:val="clear" w:color="auto" w:fill="auto"/>
          </w:tcPr>
          <w:p w:rsidR="00960746" w:rsidRPr="00960746" w:rsidRDefault="00960746" w:rsidP="00BF0A60">
            <w:pPr>
              <w:jc w:val="center"/>
              <w:rPr>
                <w:noProof/>
                <w:sz w:val="20"/>
                <w:szCs w:val="20"/>
                <w:lang w:val="kk-KZ"/>
              </w:rPr>
            </w:pPr>
            <w:r w:rsidRPr="00960746">
              <w:rPr>
                <w:noProof/>
                <w:sz w:val="20"/>
                <w:szCs w:val="20"/>
                <w:lang w:val="kk-KZ"/>
              </w:rPr>
              <w:t>1</w:t>
            </w:r>
          </w:p>
        </w:tc>
        <w:tc>
          <w:tcPr>
            <w:tcW w:w="1228" w:type="dxa"/>
            <w:shd w:val="clear" w:color="auto" w:fill="auto"/>
          </w:tcPr>
          <w:p w:rsidR="00960746" w:rsidRPr="00960746" w:rsidRDefault="00960746" w:rsidP="00BF0A60">
            <w:pPr>
              <w:jc w:val="center"/>
              <w:rPr>
                <w:noProof/>
                <w:sz w:val="20"/>
                <w:szCs w:val="20"/>
                <w:lang w:val="kk-KZ"/>
              </w:rPr>
            </w:pPr>
          </w:p>
        </w:tc>
      </w:tr>
      <w:tr w:rsidR="00960746" w:rsidRPr="003F2DC5" w:rsidTr="00D40B00">
        <w:trPr>
          <w:trHeight w:val="241"/>
        </w:trPr>
        <w:tc>
          <w:tcPr>
            <w:tcW w:w="1159" w:type="dxa"/>
            <w:vMerge/>
            <w:shd w:val="clear" w:color="auto" w:fill="auto"/>
          </w:tcPr>
          <w:p w:rsidR="00960746" w:rsidRPr="00960746" w:rsidRDefault="00960746" w:rsidP="006D3997">
            <w:pPr>
              <w:tabs>
                <w:tab w:val="left" w:pos="1276"/>
              </w:tabs>
              <w:jc w:val="center"/>
              <w:rPr>
                <w:sz w:val="20"/>
                <w:szCs w:val="20"/>
              </w:rPr>
            </w:pPr>
          </w:p>
        </w:tc>
        <w:tc>
          <w:tcPr>
            <w:tcW w:w="7280" w:type="dxa"/>
            <w:shd w:val="clear" w:color="auto" w:fill="auto"/>
          </w:tcPr>
          <w:p w:rsidR="00960746" w:rsidRPr="00960746" w:rsidRDefault="00D40B00" w:rsidP="0033020A">
            <w:pPr>
              <w:ind w:firstLine="34"/>
              <w:jc w:val="both"/>
              <w:rPr>
                <w:b/>
                <w:sz w:val="20"/>
                <w:szCs w:val="20"/>
              </w:rPr>
            </w:pPr>
            <w:r>
              <w:rPr>
                <w:b/>
                <w:noProof/>
                <w:sz w:val="20"/>
                <w:szCs w:val="20"/>
                <w:lang w:val="kk-KZ"/>
              </w:rPr>
              <w:t>ЛЗ</w:t>
            </w:r>
            <w:r w:rsidR="00960746" w:rsidRPr="00960746">
              <w:rPr>
                <w:b/>
                <w:noProof/>
                <w:sz w:val="20"/>
                <w:szCs w:val="20"/>
                <w:lang w:val="kk-KZ"/>
              </w:rPr>
              <w:t xml:space="preserve"> </w:t>
            </w:r>
            <w:r>
              <w:rPr>
                <w:b/>
                <w:noProof/>
                <w:sz w:val="20"/>
                <w:szCs w:val="20"/>
                <w:lang w:val="kk-KZ"/>
              </w:rPr>
              <w:t>5</w:t>
            </w:r>
            <w:r w:rsidR="0033020A" w:rsidRPr="00960746">
              <w:rPr>
                <w:b/>
                <w:noProof/>
                <w:sz w:val="20"/>
                <w:szCs w:val="20"/>
                <w:lang w:val="kk-KZ"/>
              </w:rPr>
              <w:t>.</w:t>
            </w:r>
            <w:r w:rsidR="00960746" w:rsidRPr="00960746">
              <w:rPr>
                <w:b/>
                <w:sz w:val="20"/>
                <w:szCs w:val="20"/>
              </w:rPr>
              <w:t xml:space="preserve"> </w:t>
            </w:r>
            <w:r w:rsidR="0033020A" w:rsidRPr="00960746">
              <w:rPr>
                <w:noProof/>
                <w:sz w:val="20"/>
                <w:szCs w:val="20"/>
                <w:lang w:val="kk-KZ"/>
              </w:rPr>
              <w:t xml:space="preserve">(продолжение) Влияние </w:t>
            </w:r>
            <w:r w:rsidR="0033020A" w:rsidRPr="00960746">
              <w:rPr>
                <w:sz w:val="20"/>
                <w:szCs w:val="20"/>
                <w:lang w:val="kk-KZ"/>
              </w:rPr>
              <w:t>ПАВ на смачивание различных поверхностей</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kk-KZ"/>
              </w:rPr>
              <w:t>4</w:t>
            </w:r>
          </w:p>
        </w:tc>
        <w:tc>
          <w:tcPr>
            <w:tcW w:w="1228" w:type="dxa"/>
            <w:shd w:val="clear" w:color="auto" w:fill="auto"/>
          </w:tcPr>
          <w:p w:rsidR="00960746" w:rsidRPr="00960746" w:rsidRDefault="00960746" w:rsidP="00D40B00">
            <w:pPr>
              <w:jc w:val="center"/>
              <w:rPr>
                <w:sz w:val="20"/>
                <w:szCs w:val="20"/>
              </w:rPr>
            </w:pPr>
            <w:r w:rsidRPr="00960746">
              <w:rPr>
                <w:noProof/>
                <w:sz w:val="20"/>
                <w:szCs w:val="20"/>
                <w:lang w:val="kk-KZ"/>
              </w:rPr>
              <w:t xml:space="preserve">   10</w:t>
            </w:r>
          </w:p>
        </w:tc>
      </w:tr>
      <w:tr w:rsidR="00960746" w:rsidRPr="003F2DC5" w:rsidTr="00D40B00">
        <w:tc>
          <w:tcPr>
            <w:tcW w:w="1159" w:type="dxa"/>
            <w:vMerge w:val="restart"/>
            <w:shd w:val="clear" w:color="auto" w:fill="auto"/>
          </w:tcPr>
          <w:p w:rsidR="00960746" w:rsidRPr="00960746" w:rsidRDefault="00960746" w:rsidP="00BF0A60">
            <w:pPr>
              <w:ind w:firstLine="176"/>
              <w:jc w:val="center"/>
              <w:rPr>
                <w:noProof/>
                <w:sz w:val="20"/>
                <w:szCs w:val="20"/>
                <w:lang w:val="kk-KZ"/>
              </w:rPr>
            </w:pPr>
            <w:r w:rsidRPr="00960746">
              <w:rPr>
                <w:noProof/>
                <w:sz w:val="20"/>
                <w:szCs w:val="20"/>
                <w:lang w:val="kk-KZ"/>
              </w:rPr>
              <w:t>6</w:t>
            </w:r>
          </w:p>
        </w:tc>
        <w:tc>
          <w:tcPr>
            <w:tcW w:w="7280" w:type="dxa"/>
            <w:shd w:val="clear" w:color="auto" w:fill="auto"/>
          </w:tcPr>
          <w:p w:rsidR="00960746" w:rsidRPr="00960746" w:rsidRDefault="00D40B00" w:rsidP="00D40B00">
            <w:pPr>
              <w:jc w:val="both"/>
              <w:rPr>
                <w:sz w:val="20"/>
                <w:szCs w:val="20"/>
              </w:rPr>
            </w:pPr>
            <w:r>
              <w:rPr>
                <w:b/>
                <w:noProof/>
                <w:sz w:val="20"/>
                <w:szCs w:val="20"/>
                <w:lang w:val="kk-KZ"/>
              </w:rPr>
              <w:t xml:space="preserve">Л </w:t>
            </w:r>
            <w:r w:rsidR="00960746" w:rsidRPr="00960746">
              <w:rPr>
                <w:b/>
                <w:noProof/>
                <w:sz w:val="20"/>
                <w:szCs w:val="20"/>
                <w:lang w:val="kk-KZ"/>
              </w:rPr>
              <w:t>6</w:t>
            </w:r>
            <w:r w:rsidR="00960746" w:rsidRPr="00960746">
              <w:rPr>
                <w:b/>
                <w:sz w:val="20"/>
                <w:szCs w:val="20"/>
                <w:lang w:val="kk-KZ"/>
              </w:rPr>
              <w:t>.</w:t>
            </w:r>
            <w:r w:rsidR="00960746" w:rsidRPr="00960746">
              <w:rPr>
                <w:sz w:val="20"/>
                <w:szCs w:val="20"/>
                <w:lang w:val="kk-KZ"/>
              </w:rPr>
              <w:t xml:space="preserve"> </w:t>
            </w:r>
            <w:r w:rsidR="00960746" w:rsidRPr="00960746">
              <w:rPr>
                <w:sz w:val="20"/>
                <w:szCs w:val="20"/>
              </w:rPr>
              <w:t xml:space="preserve">Адсорбционные слои и их влияние на свойства дисперсных систем. Адсорбция как самопроизвольное сгущение на  границе  раздела  фаз компонентов, понижающих поверхностное натяжение. Адсорбционное уравнение Гиббса.  Поверхностно-активные и   </w:t>
            </w:r>
            <w:proofErr w:type="spellStart"/>
            <w:r w:rsidR="00960746" w:rsidRPr="00960746">
              <w:rPr>
                <w:sz w:val="20"/>
                <w:szCs w:val="20"/>
              </w:rPr>
              <w:t>поверхносто-инактивные</w:t>
            </w:r>
            <w:proofErr w:type="spellEnd"/>
            <w:r w:rsidR="00960746" w:rsidRPr="00960746">
              <w:rPr>
                <w:sz w:val="20"/>
                <w:szCs w:val="20"/>
              </w:rPr>
              <w:t xml:space="preserve">  вещества. Представление о ГЛБ молекул ПАВ. Адсорбция </w:t>
            </w:r>
            <w:proofErr w:type="spellStart"/>
            <w:r w:rsidR="00960746" w:rsidRPr="00960746">
              <w:rPr>
                <w:sz w:val="20"/>
                <w:szCs w:val="20"/>
              </w:rPr>
              <w:t>дифильных</w:t>
            </w:r>
            <w:proofErr w:type="spellEnd"/>
            <w:r w:rsidR="00960746" w:rsidRPr="00960746">
              <w:rPr>
                <w:sz w:val="20"/>
                <w:szCs w:val="20"/>
              </w:rPr>
              <w:t xml:space="preserve"> молекул органических ПАВ из   растворов. Классификация   ПАВ   по   молекулярному   строению   и  по  механизму  действия  (смачиватели, </w:t>
            </w:r>
            <w:proofErr w:type="spellStart"/>
            <w:r w:rsidR="00960746" w:rsidRPr="00960746">
              <w:rPr>
                <w:sz w:val="20"/>
                <w:szCs w:val="20"/>
              </w:rPr>
              <w:t>диспергаторы</w:t>
            </w:r>
            <w:proofErr w:type="spellEnd"/>
            <w:r w:rsidR="00960746" w:rsidRPr="00960746">
              <w:rPr>
                <w:sz w:val="20"/>
                <w:szCs w:val="20"/>
              </w:rPr>
              <w:t xml:space="preserve">,  стабилизаторы,  моющие средства). </w:t>
            </w:r>
            <w:r w:rsidR="00960746" w:rsidRPr="00960746">
              <w:rPr>
                <w:noProof/>
                <w:sz w:val="20"/>
                <w:szCs w:val="20"/>
                <w:lang w:val="kk-KZ"/>
              </w:rPr>
              <w:t xml:space="preserve">Определение молекулярных констант ПАВ: </w:t>
            </w:r>
            <w:r w:rsidR="00960746" w:rsidRPr="00960746">
              <w:rPr>
                <w:noProof/>
                <w:sz w:val="20"/>
                <w:szCs w:val="20"/>
                <w:lang w:val="en-US"/>
              </w:rPr>
              <w:t>S</w:t>
            </w:r>
            <w:r w:rsidR="00960746" w:rsidRPr="00960746">
              <w:rPr>
                <w:noProof/>
                <w:sz w:val="20"/>
                <w:szCs w:val="20"/>
                <w:vertAlign w:val="subscript"/>
              </w:rPr>
              <w:t>0</w:t>
            </w:r>
            <w:r w:rsidR="00960746" w:rsidRPr="00960746">
              <w:rPr>
                <w:noProof/>
                <w:sz w:val="20"/>
                <w:szCs w:val="20"/>
              </w:rPr>
              <w:t xml:space="preserve">, δ, </w:t>
            </w:r>
            <w:r w:rsidR="00960746" w:rsidRPr="00960746">
              <w:rPr>
                <w:noProof/>
                <w:sz w:val="20"/>
                <w:szCs w:val="20"/>
                <w:lang w:val="en-US"/>
              </w:rPr>
              <w:t>A</w:t>
            </w:r>
            <w:r w:rsidR="00960746" w:rsidRPr="00960746">
              <w:rPr>
                <w:noProof/>
                <w:sz w:val="20"/>
                <w:szCs w:val="20"/>
                <w:vertAlign w:val="subscript"/>
              </w:rPr>
              <w:t>∞</w:t>
            </w:r>
          </w:p>
        </w:tc>
        <w:tc>
          <w:tcPr>
            <w:tcW w:w="842" w:type="dxa"/>
            <w:shd w:val="clear" w:color="auto" w:fill="auto"/>
          </w:tcPr>
          <w:p w:rsidR="00960746" w:rsidRPr="00960746" w:rsidRDefault="00960746" w:rsidP="00BF0A60">
            <w:pPr>
              <w:jc w:val="center"/>
              <w:rPr>
                <w:noProof/>
                <w:sz w:val="20"/>
                <w:szCs w:val="20"/>
                <w:lang w:val="kk-KZ"/>
              </w:rPr>
            </w:pPr>
            <w:r w:rsidRPr="00960746">
              <w:rPr>
                <w:noProof/>
                <w:sz w:val="20"/>
                <w:szCs w:val="20"/>
                <w:lang w:val="kk-KZ"/>
              </w:rPr>
              <w:t>1</w:t>
            </w:r>
          </w:p>
        </w:tc>
        <w:tc>
          <w:tcPr>
            <w:tcW w:w="1228" w:type="dxa"/>
            <w:shd w:val="clear" w:color="auto" w:fill="auto"/>
          </w:tcPr>
          <w:p w:rsidR="00960746" w:rsidRPr="00960746" w:rsidRDefault="00960746" w:rsidP="00BF0A60">
            <w:pPr>
              <w:pStyle w:val="aff2"/>
              <w:spacing w:after="0"/>
              <w:jc w:val="center"/>
              <w:rPr>
                <w:noProof/>
                <w:sz w:val="20"/>
                <w:lang w:val="kk-KZ" w:eastAsia="ru-RU"/>
              </w:rPr>
            </w:pPr>
          </w:p>
        </w:tc>
      </w:tr>
      <w:tr w:rsidR="00960746" w:rsidRPr="003F2DC5" w:rsidTr="00D40B00">
        <w:trPr>
          <w:trHeight w:val="138"/>
        </w:trPr>
        <w:tc>
          <w:tcPr>
            <w:tcW w:w="1159" w:type="dxa"/>
            <w:vMerge/>
            <w:shd w:val="clear" w:color="auto" w:fill="auto"/>
          </w:tcPr>
          <w:p w:rsidR="00960746" w:rsidRPr="00960746" w:rsidRDefault="00960746" w:rsidP="006D3997">
            <w:pPr>
              <w:tabs>
                <w:tab w:val="left" w:pos="1276"/>
              </w:tabs>
              <w:jc w:val="center"/>
              <w:rPr>
                <w:sz w:val="20"/>
                <w:szCs w:val="20"/>
              </w:rPr>
            </w:pPr>
          </w:p>
        </w:tc>
        <w:tc>
          <w:tcPr>
            <w:tcW w:w="7280" w:type="dxa"/>
            <w:shd w:val="clear" w:color="auto" w:fill="auto"/>
          </w:tcPr>
          <w:p w:rsidR="00960746" w:rsidRPr="00960746" w:rsidRDefault="00960746" w:rsidP="0033020A">
            <w:pPr>
              <w:tabs>
                <w:tab w:val="left" w:pos="1276"/>
              </w:tabs>
              <w:rPr>
                <w:b/>
                <w:sz w:val="20"/>
                <w:szCs w:val="20"/>
              </w:rPr>
            </w:pPr>
            <w:r w:rsidRPr="00960746">
              <w:rPr>
                <w:b/>
                <w:noProof/>
                <w:sz w:val="20"/>
                <w:szCs w:val="20"/>
                <w:lang w:val="kk-KZ"/>
              </w:rPr>
              <w:t>Л</w:t>
            </w:r>
            <w:r w:rsidR="00D40B00">
              <w:rPr>
                <w:b/>
                <w:noProof/>
                <w:sz w:val="20"/>
                <w:szCs w:val="20"/>
                <w:lang w:val="kk-KZ"/>
              </w:rPr>
              <w:t>З 6</w:t>
            </w:r>
            <w:r w:rsidRPr="00960746">
              <w:rPr>
                <w:b/>
                <w:noProof/>
                <w:sz w:val="20"/>
                <w:szCs w:val="20"/>
                <w:lang w:val="kk-KZ"/>
              </w:rPr>
              <w:t>.</w:t>
            </w:r>
            <w:r w:rsidRPr="00960746">
              <w:rPr>
                <w:noProof/>
                <w:sz w:val="20"/>
                <w:szCs w:val="20"/>
                <w:lang w:val="kk-KZ"/>
              </w:rPr>
              <w:t xml:space="preserve"> </w:t>
            </w:r>
            <w:r w:rsidR="0033020A" w:rsidRPr="00960746">
              <w:rPr>
                <w:sz w:val="20"/>
                <w:szCs w:val="20"/>
                <w:lang w:val="kk-KZ"/>
              </w:rPr>
              <w:t>Адсорбция ПАВ на различных поверхностях</w:t>
            </w:r>
            <w:r w:rsidR="0033020A" w:rsidRPr="00960746">
              <w:rPr>
                <w:b/>
                <w:noProof/>
                <w:sz w:val="20"/>
                <w:szCs w:val="20"/>
                <w:lang w:val="kk-KZ"/>
              </w:rPr>
              <w:t xml:space="preserve"> </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en-US"/>
              </w:rPr>
              <w:t>4</w:t>
            </w:r>
          </w:p>
        </w:tc>
        <w:tc>
          <w:tcPr>
            <w:tcW w:w="1228" w:type="dxa"/>
            <w:shd w:val="clear" w:color="auto" w:fill="auto"/>
          </w:tcPr>
          <w:p w:rsidR="00960746" w:rsidRPr="00960746" w:rsidRDefault="00960746" w:rsidP="00D40B00">
            <w:pPr>
              <w:jc w:val="center"/>
              <w:rPr>
                <w:sz w:val="20"/>
                <w:szCs w:val="20"/>
              </w:rPr>
            </w:pPr>
            <w:r w:rsidRPr="00960746">
              <w:rPr>
                <w:noProof/>
                <w:sz w:val="20"/>
                <w:szCs w:val="20"/>
                <w:lang w:val="kk-KZ"/>
              </w:rPr>
              <w:t>10</w:t>
            </w:r>
          </w:p>
        </w:tc>
      </w:tr>
      <w:tr w:rsidR="00960746" w:rsidRPr="003F2DC5" w:rsidTr="00D40B00">
        <w:trPr>
          <w:trHeight w:val="285"/>
        </w:trPr>
        <w:tc>
          <w:tcPr>
            <w:tcW w:w="1159" w:type="dxa"/>
            <w:vMerge/>
            <w:shd w:val="clear" w:color="auto" w:fill="auto"/>
          </w:tcPr>
          <w:p w:rsidR="00960746" w:rsidRPr="00960746" w:rsidRDefault="00960746" w:rsidP="006D3997">
            <w:pPr>
              <w:tabs>
                <w:tab w:val="left" w:pos="1276"/>
              </w:tabs>
              <w:jc w:val="center"/>
              <w:rPr>
                <w:sz w:val="20"/>
                <w:szCs w:val="20"/>
              </w:rPr>
            </w:pPr>
          </w:p>
        </w:tc>
        <w:tc>
          <w:tcPr>
            <w:tcW w:w="7280" w:type="dxa"/>
            <w:shd w:val="clear" w:color="auto" w:fill="auto"/>
          </w:tcPr>
          <w:p w:rsidR="00960746" w:rsidRPr="00960746" w:rsidRDefault="00D40B00" w:rsidP="008C4D72">
            <w:pPr>
              <w:jc w:val="both"/>
              <w:rPr>
                <w:b/>
                <w:sz w:val="20"/>
                <w:szCs w:val="20"/>
              </w:rPr>
            </w:pPr>
            <w:r w:rsidRPr="005C26DF">
              <w:rPr>
                <w:b/>
                <w:bCs/>
                <w:sz w:val="20"/>
                <w:szCs w:val="20"/>
              </w:rPr>
              <w:t xml:space="preserve">СРО </w:t>
            </w:r>
            <w:r>
              <w:rPr>
                <w:b/>
                <w:bCs/>
                <w:sz w:val="20"/>
                <w:szCs w:val="20"/>
              </w:rPr>
              <w:t>2</w:t>
            </w:r>
            <w:r w:rsidR="00960746" w:rsidRPr="00960746">
              <w:rPr>
                <w:b/>
                <w:noProof/>
                <w:sz w:val="20"/>
                <w:szCs w:val="20"/>
                <w:lang w:val="kk-KZ"/>
              </w:rPr>
              <w:t>.</w:t>
            </w:r>
            <w:r w:rsidR="00960746" w:rsidRPr="00960746">
              <w:rPr>
                <w:b/>
                <w:noProof/>
                <w:sz w:val="20"/>
                <w:szCs w:val="20"/>
              </w:rPr>
              <w:t xml:space="preserve"> </w:t>
            </w:r>
            <w:r>
              <w:rPr>
                <w:sz w:val="20"/>
                <w:szCs w:val="20"/>
                <w:lang w:val="kk-KZ"/>
              </w:rPr>
              <w:t>Ф</w:t>
            </w:r>
            <w:r w:rsidRPr="00960746">
              <w:rPr>
                <w:noProof/>
                <w:sz w:val="20"/>
                <w:szCs w:val="20"/>
                <w:lang w:val="kk-KZ"/>
              </w:rPr>
              <w:t>лотаци</w:t>
            </w:r>
            <w:r>
              <w:rPr>
                <w:noProof/>
                <w:sz w:val="20"/>
                <w:szCs w:val="20"/>
                <w:lang w:val="kk-KZ"/>
              </w:rPr>
              <w:t>я</w:t>
            </w:r>
            <w:r w:rsidRPr="00960746">
              <w:rPr>
                <w:noProof/>
                <w:sz w:val="20"/>
                <w:szCs w:val="20"/>
                <w:lang w:val="kk-KZ"/>
              </w:rPr>
              <w:t>: пенная, масляная, пленочная. Использование флотации в технологии обогащения руд.</w:t>
            </w:r>
            <w:r w:rsidR="008C4D72">
              <w:rPr>
                <w:noProof/>
                <w:sz w:val="20"/>
                <w:szCs w:val="20"/>
                <w:lang w:val="kk-KZ"/>
              </w:rPr>
              <w:t xml:space="preserve"> М</w:t>
            </w:r>
            <w:r w:rsidR="00960746" w:rsidRPr="00960746">
              <w:rPr>
                <w:noProof/>
                <w:sz w:val="20"/>
                <w:szCs w:val="20"/>
                <w:lang w:val="kk-KZ"/>
              </w:rPr>
              <w:t>етод</w:t>
            </w:r>
            <w:r w:rsidR="008C4D72">
              <w:rPr>
                <w:noProof/>
                <w:sz w:val="20"/>
                <w:szCs w:val="20"/>
                <w:lang w:val="kk-KZ"/>
              </w:rPr>
              <w:t>ы</w:t>
            </w:r>
            <w:r w:rsidR="00960746" w:rsidRPr="00960746">
              <w:rPr>
                <w:noProof/>
                <w:sz w:val="20"/>
                <w:szCs w:val="20"/>
                <w:lang w:val="kk-KZ"/>
              </w:rPr>
              <w:t xml:space="preserve">  определения поверхностного натяжения, механизм моющего действия ПАВ.</w:t>
            </w:r>
          </w:p>
        </w:tc>
        <w:tc>
          <w:tcPr>
            <w:tcW w:w="842" w:type="dxa"/>
            <w:shd w:val="clear" w:color="auto" w:fill="auto"/>
          </w:tcPr>
          <w:p w:rsidR="00960746" w:rsidRPr="00960746" w:rsidRDefault="00960746" w:rsidP="006D3997">
            <w:pPr>
              <w:tabs>
                <w:tab w:val="left" w:pos="1276"/>
              </w:tabs>
              <w:jc w:val="center"/>
              <w:rPr>
                <w:sz w:val="20"/>
                <w:szCs w:val="20"/>
              </w:rPr>
            </w:pPr>
            <w:r w:rsidRPr="00960746">
              <w:rPr>
                <w:noProof/>
                <w:sz w:val="20"/>
                <w:szCs w:val="20"/>
                <w:lang w:val="en-US"/>
              </w:rPr>
              <w:t>1</w:t>
            </w:r>
          </w:p>
        </w:tc>
        <w:tc>
          <w:tcPr>
            <w:tcW w:w="1228" w:type="dxa"/>
            <w:shd w:val="clear" w:color="auto" w:fill="auto"/>
          </w:tcPr>
          <w:p w:rsidR="00960746" w:rsidRPr="00960746" w:rsidRDefault="00D40B00" w:rsidP="006D3997">
            <w:pPr>
              <w:tabs>
                <w:tab w:val="left" w:pos="1276"/>
              </w:tabs>
              <w:jc w:val="center"/>
              <w:rPr>
                <w:sz w:val="20"/>
                <w:szCs w:val="20"/>
              </w:rPr>
            </w:pPr>
            <w:r>
              <w:rPr>
                <w:sz w:val="20"/>
                <w:szCs w:val="20"/>
              </w:rPr>
              <w:t>15</w:t>
            </w:r>
          </w:p>
        </w:tc>
      </w:tr>
      <w:tr w:rsidR="008C4D72" w:rsidRPr="003F2DC5" w:rsidTr="00D40B00">
        <w:trPr>
          <w:trHeight w:val="285"/>
        </w:trPr>
        <w:tc>
          <w:tcPr>
            <w:tcW w:w="1159" w:type="dxa"/>
            <w:vMerge w:val="restart"/>
            <w:shd w:val="clear" w:color="auto" w:fill="auto"/>
          </w:tcPr>
          <w:p w:rsidR="008C4D72" w:rsidRPr="00960746" w:rsidRDefault="008C4D72" w:rsidP="006D3997">
            <w:pPr>
              <w:tabs>
                <w:tab w:val="left" w:pos="1276"/>
              </w:tabs>
              <w:jc w:val="center"/>
              <w:rPr>
                <w:sz w:val="20"/>
                <w:szCs w:val="20"/>
              </w:rPr>
            </w:pPr>
            <w:r>
              <w:rPr>
                <w:sz w:val="20"/>
                <w:szCs w:val="20"/>
              </w:rPr>
              <w:t>7</w:t>
            </w:r>
          </w:p>
        </w:tc>
        <w:tc>
          <w:tcPr>
            <w:tcW w:w="7280" w:type="dxa"/>
            <w:shd w:val="clear" w:color="auto" w:fill="auto"/>
          </w:tcPr>
          <w:p w:rsidR="008C4D72" w:rsidRPr="00960746" w:rsidRDefault="008C4D72" w:rsidP="00D40B00">
            <w:pPr>
              <w:tabs>
                <w:tab w:val="left" w:pos="1276"/>
              </w:tabs>
              <w:rPr>
                <w:b/>
                <w:sz w:val="20"/>
                <w:szCs w:val="20"/>
              </w:rPr>
            </w:pPr>
            <w:r>
              <w:rPr>
                <w:b/>
                <w:noProof/>
                <w:sz w:val="20"/>
                <w:szCs w:val="20"/>
                <w:lang w:val="kk-KZ"/>
              </w:rPr>
              <w:t xml:space="preserve">Л </w:t>
            </w:r>
            <w:r w:rsidRPr="00960746">
              <w:rPr>
                <w:b/>
                <w:noProof/>
                <w:sz w:val="20"/>
                <w:szCs w:val="20"/>
                <w:lang w:val="kk-KZ"/>
              </w:rPr>
              <w:t>7</w:t>
            </w:r>
            <w:r w:rsidRPr="00960746">
              <w:rPr>
                <w:noProof/>
                <w:sz w:val="20"/>
                <w:szCs w:val="20"/>
                <w:lang w:val="kk-KZ"/>
              </w:rPr>
              <w:t xml:space="preserve">. </w:t>
            </w:r>
            <w:r w:rsidRPr="00960746">
              <w:rPr>
                <w:sz w:val="20"/>
                <w:szCs w:val="20"/>
              </w:rPr>
              <w:t xml:space="preserve">Зависимость поверхностного  натяжения  от  концентрации  раствора ПАВ.  Уравнение </w:t>
            </w:r>
            <w:proofErr w:type="spellStart"/>
            <w:r w:rsidRPr="00960746">
              <w:rPr>
                <w:sz w:val="20"/>
                <w:szCs w:val="20"/>
              </w:rPr>
              <w:t>Шишковского</w:t>
            </w:r>
            <w:proofErr w:type="spellEnd"/>
            <w:r w:rsidRPr="00960746">
              <w:rPr>
                <w:sz w:val="20"/>
                <w:szCs w:val="20"/>
              </w:rPr>
              <w:t xml:space="preserve">. Особенности адсорбции на границе двух жидких фаз.  Уравнение изотермы мономолекулярной адсорбции </w:t>
            </w:r>
            <w:proofErr w:type="spellStart"/>
            <w:r w:rsidRPr="00960746">
              <w:rPr>
                <w:sz w:val="20"/>
                <w:szCs w:val="20"/>
              </w:rPr>
              <w:t>Ленгмюра</w:t>
            </w:r>
            <w:proofErr w:type="spellEnd"/>
            <w:r w:rsidRPr="00960746">
              <w:rPr>
                <w:sz w:val="20"/>
                <w:szCs w:val="20"/>
              </w:rPr>
              <w:t xml:space="preserve">. Связь уравнения </w:t>
            </w:r>
            <w:proofErr w:type="spellStart"/>
            <w:r w:rsidRPr="00960746">
              <w:rPr>
                <w:sz w:val="20"/>
                <w:szCs w:val="20"/>
              </w:rPr>
              <w:t>Ленгмюра</w:t>
            </w:r>
            <w:proofErr w:type="spellEnd"/>
            <w:r w:rsidRPr="00960746">
              <w:rPr>
                <w:sz w:val="20"/>
                <w:szCs w:val="20"/>
              </w:rPr>
              <w:t xml:space="preserve"> с уравнением </w:t>
            </w:r>
            <w:proofErr w:type="spellStart"/>
            <w:r w:rsidRPr="00960746">
              <w:rPr>
                <w:sz w:val="20"/>
                <w:szCs w:val="20"/>
              </w:rPr>
              <w:t>Шишковского</w:t>
            </w:r>
            <w:proofErr w:type="spellEnd"/>
            <w:r w:rsidRPr="00960746">
              <w:rPr>
                <w:sz w:val="20"/>
                <w:szCs w:val="20"/>
              </w:rPr>
              <w:t xml:space="preserve">. Адсорбционная  активность ПАВ.  Работа адсорбции.  Теоретическое обоснование правила </w:t>
            </w:r>
            <w:proofErr w:type="spellStart"/>
            <w:r w:rsidRPr="00960746">
              <w:rPr>
                <w:sz w:val="20"/>
                <w:szCs w:val="20"/>
              </w:rPr>
              <w:t>Дюкло-Траубе</w:t>
            </w:r>
            <w:proofErr w:type="spellEnd"/>
            <w:r w:rsidRPr="00960746">
              <w:rPr>
                <w:sz w:val="20"/>
                <w:szCs w:val="20"/>
              </w:rPr>
              <w:t xml:space="preserve">.  </w:t>
            </w:r>
          </w:p>
        </w:tc>
        <w:tc>
          <w:tcPr>
            <w:tcW w:w="842" w:type="dxa"/>
            <w:shd w:val="clear" w:color="auto" w:fill="auto"/>
          </w:tcPr>
          <w:p w:rsidR="008C4D72" w:rsidRPr="00960746" w:rsidRDefault="008C4D72" w:rsidP="006D3997">
            <w:pPr>
              <w:tabs>
                <w:tab w:val="left" w:pos="1276"/>
              </w:tabs>
              <w:jc w:val="center"/>
              <w:rPr>
                <w:noProof/>
                <w:sz w:val="20"/>
                <w:szCs w:val="20"/>
              </w:rPr>
            </w:pPr>
            <w:r>
              <w:rPr>
                <w:noProof/>
                <w:sz w:val="20"/>
                <w:szCs w:val="20"/>
              </w:rPr>
              <w:t>1</w:t>
            </w:r>
          </w:p>
        </w:tc>
        <w:tc>
          <w:tcPr>
            <w:tcW w:w="1228" w:type="dxa"/>
            <w:shd w:val="clear" w:color="auto" w:fill="auto"/>
          </w:tcPr>
          <w:p w:rsidR="008C4D72" w:rsidRPr="00960746" w:rsidRDefault="008C4D72" w:rsidP="006D3997">
            <w:pPr>
              <w:tabs>
                <w:tab w:val="left" w:pos="1276"/>
              </w:tabs>
              <w:jc w:val="center"/>
              <w:rPr>
                <w:sz w:val="20"/>
                <w:szCs w:val="20"/>
              </w:rPr>
            </w:pPr>
          </w:p>
        </w:tc>
      </w:tr>
      <w:tr w:rsidR="008C4D72" w:rsidRPr="003F2DC5" w:rsidTr="00D40B00">
        <w:trPr>
          <w:trHeight w:val="285"/>
        </w:trPr>
        <w:tc>
          <w:tcPr>
            <w:tcW w:w="1159" w:type="dxa"/>
            <w:vMerge/>
            <w:shd w:val="clear" w:color="auto" w:fill="auto"/>
          </w:tcPr>
          <w:p w:rsidR="008C4D72" w:rsidRPr="00960746" w:rsidRDefault="008C4D72" w:rsidP="006D3997">
            <w:pPr>
              <w:tabs>
                <w:tab w:val="left" w:pos="1276"/>
              </w:tabs>
              <w:jc w:val="center"/>
              <w:rPr>
                <w:sz w:val="20"/>
                <w:szCs w:val="20"/>
              </w:rPr>
            </w:pPr>
          </w:p>
        </w:tc>
        <w:tc>
          <w:tcPr>
            <w:tcW w:w="7280" w:type="dxa"/>
            <w:shd w:val="clear" w:color="auto" w:fill="auto"/>
          </w:tcPr>
          <w:p w:rsidR="008C4D72" w:rsidRPr="00960746" w:rsidRDefault="008C4D72" w:rsidP="0033020A">
            <w:pPr>
              <w:tabs>
                <w:tab w:val="left" w:pos="1276"/>
              </w:tabs>
              <w:rPr>
                <w:b/>
                <w:sz w:val="20"/>
                <w:szCs w:val="20"/>
              </w:rPr>
            </w:pPr>
            <w:r>
              <w:rPr>
                <w:b/>
                <w:noProof/>
                <w:sz w:val="20"/>
                <w:szCs w:val="20"/>
                <w:lang w:val="kk-KZ"/>
              </w:rPr>
              <w:t>ЛЗ 7</w:t>
            </w:r>
            <w:r w:rsidRPr="00960746">
              <w:rPr>
                <w:b/>
                <w:noProof/>
                <w:sz w:val="20"/>
                <w:szCs w:val="20"/>
                <w:lang w:val="kk-KZ"/>
              </w:rPr>
              <w:t>.</w:t>
            </w:r>
            <w:r w:rsidR="0033020A" w:rsidRPr="00960746">
              <w:rPr>
                <w:b/>
                <w:noProof/>
                <w:sz w:val="20"/>
                <w:szCs w:val="20"/>
                <w:lang w:val="kk-KZ"/>
              </w:rPr>
              <w:t xml:space="preserve"> </w:t>
            </w:r>
            <w:r w:rsidR="0033020A" w:rsidRPr="00960746">
              <w:rPr>
                <w:noProof/>
                <w:sz w:val="20"/>
                <w:szCs w:val="20"/>
              </w:rPr>
              <w:t>(продолжение)</w:t>
            </w:r>
            <w:r w:rsidR="0033020A" w:rsidRPr="00960746">
              <w:rPr>
                <w:b/>
                <w:noProof/>
                <w:sz w:val="20"/>
                <w:szCs w:val="20"/>
              </w:rPr>
              <w:t xml:space="preserve"> </w:t>
            </w:r>
            <w:r w:rsidR="0033020A" w:rsidRPr="00960746">
              <w:rPr>
                <w:sz w:val="20"/>
                <w:szCs w:val="20"/>
                <w:lang w:val="kk-KZ"/>
              </w:rPr>
              <w:t>Адсорбция ПАВ на различных поверхностях</w:t>
            </w:r>
            <w:r w:rsidRPr="00960746">
              <w:rPr>
                <w:sz w:val="20"/>
                <w:szCs w:val="20"/>
                <w:lang w:val="kk-KZ"/>
              </w:rPr>
              <w:t>.</w:t>
            </w:r>
          </w:p>
        </w:tc>
        <w:tc>
          <w:tcPr>
            <w:tcW w:w="842" w:type="dxa"/>
            <w:shd w:val="clear" w:color="auto" w:fill="auto"/>
          </w:tcPr>
          <w:p w:rsidR="008C4D72" w:rsidRPr="00960746" w:rsidRDefault="008C4D72" w:rsidP="006D3997">
            <w:pPr>
              <w:tabs>
                <w:tab w:val="left" w:pos="1276"/>
              </w:tabs>
              <w:jc w:val="center"/>
              <w:rPr>
                <w:noProof/>
                <w:sz w:val="20"/>
                <w:szCs w:val="20"/>
              </w:rPr>
            </w:pPr>
            <w:r>
              <w:rPr>
                <w:noProof/>
                <w:sz w:val="20"/>
                <w:szCs w:val="20"/>
              </w:rPr>
              <w:t>1</w:t>
            </w:r>
          </w:p>
        </w:tc>
        <w:tc>
          <w:tcPr>
            <w:tcW w:w="1228" w:type="dxa"/>
            <w:shd w:val="clear" w:color="auto" w:fill="auto"/>
          </w:tcPr>
          <w:p w:rsidR="008C4D72" w:rsidRPr="00960746" w:rsidRDefault="008C4D72" w:rsidP="006D3997">
            <w:pPr>
              <w:tabs>
                <w:tab w:val="left" w:pos="1276"/>
              </w:tabs>
              <w:jc w:val="center"/>
              <w:rPr>
                <w:sz w:val="20"/>
                <w:szCs w:val="20"/>
              </w:rPr>
            </w:pPr>
            <w:r>
              <w:rPr>
                <w:sz w:val="20"/>
                <w:szCs w:val="20"/>
              </w:rPr>
              <w:t>10</w:t>
            </w:r>
          </w:p>
        </w:tc>
      </w:tr>
      <w:tr w:rsidR="008C4D72" w:rsidRPr="003F2DC5" w:rsidTr="00D40B00">
        <w:trPr>
          <w:trHeight w:val="285"/>
        </w:trPr>
        <w:tc>
          <w:tcPr>
            <w:tcW w:w="1159" w:type="dxa"/>
            <w:vMerge/>
            <w:shd w:val="clear" w:color="auto" w:fill="auto"/>
          </w:tcPr>
          <w:p w:rsidR="008C4D72" w:rsidRPr="00960746" w:rsidRDefault="008C4D72" w:rsidP="006D3997">
            <w:pPr>
              <w:tabs>
                <w:tab w:val="left" w:pos="1276"/>
              </w:tabs>
              <w:jc w:val="center"/>
              <w:rPr>
                <w:sz w:val="20"/>
                <w:szCs w:val="20"/>
              </w:rPr>
            </w:pPr>
          </w:p>
        </w:tc>
        <w:tc>
          <w:tcPr>
            <w:tcW w:w="7280" w:type="dxa"/>
            <w:shd w:val="clear" w:color="auto" w:fill="auto"/>
          </w:tcPr>
          <w:p w:rsidR="008C4D72" w:rsidRDefault="008C4D72" w:rsidP="008C4D72">
            <w:pPr>
              <w:tabs>
                <w:tab w:val="left" w:pos="1276"/>
              </w:tabs>
              <w:rPr>
                <w:b/>
                <w:noProof/>
                <w:sz w:val="20"/>
                <w:szCs w:val="20"/>
                <w:lang w:val="kk-KZ"/>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5C26DF">
              <w:rPr>
                <w:b/>
                <w:bCs/>
                <w:sz w:val="20"/>
                <w:szCs w:val="20"/>
              </w:rPr>
              <w:t xml:space="preserve">СРО </w:t>
            </w:r>
            <w:r>
              <w:rPr>
                <w:b/>
                <w:bCs/>
                <w:sz w:val="20"/>
                <w:szCs w:val="20"/>
              </w:rPr>
              <w:t xml:space="preserve">3 </w:t>
            </w:r>
            <w:r w:rsidRPr="00960746">
              <w:rPr>
                <w:b/>
                <w:noProof/>
                <w:sz w:val="20"/>
                <w:szCs w:val="20"/>
                <w:lang w:val="kk-KZ"/>
              </w:rPr>
              <w:t xml:space="preserve"> </w:t>
            </w:r>
          </w:p>
        </w:tc>
        <w:tc>
          <w:tcPr>
            <w:tcW w:w="842" w:type="dxa"/>
            <w:shd w:val="clear" w:color="auto" w:fill="auto"/>
          </w:tcPr>
          <w:p w:rsidR="008C4D72" w:rsidRDefault="008C4D72" w:rsidP="006D3997">
            <w:pPr>
              <w:tabs>
                <w:tab w:val="left" w:pos="1276"/>
              </w:tabs>
              <w:jc w:val="center"/>
              <w:rPr>
                <w:noProof/>
                <w:sz w:val="20"/>
                <w:szCs w:val="20"/>
              </w:rPr>
            </w:pPr>
          </w:p>
        </w:tc>
        <w:tc>
          <w:tcPr>
            <w:tcW w:w="1228" w:type="dxa"/>
            <w:shd w:val="clear" w:color="auto" w:fill="auto"/>
          </w:tcPr>
          <w:p w:rsidR="008C4D72" w:rsidRDefault="008C4D72" w:rsidP="006D3997">
            <w:pPr>
              <w:tabs>
                <w:tab w:val="left" w:pos="1276"/>
              </w:tabs>
              <w:jc w:val="center"/>
              <w:rPr>
                <w:sz w:val="20"/>
                <w:szCs w:val="20"/>
              </w:rPr>
            </w:pPr>
          </w:p>
        </w:tc>
      </w:tr>
      <w:tr w:rsidR="00D40B00" w:rsidRPr="003F2DC5" w:rsidTr="006B2F78">
        <w:trPr>
          <w:trHeight w:val="285"/>
        </w:trPr>
        <w:tc>
          <w:tcPr>
            <w:tcW w:w="9281" w:type="dxa"/>
            <w:gridSpan w:val="3"/>
            <w:shd w:val="clear" w:color="auto" w:fill="auto"/>
          </w:tcPr>
          <w:p w:rsidR="00D40B00" w:rsidRPr="00960746" w:rsidRDefault="00D40B00" w:rsidP="00D40B00">
            <w:pPr>
              <w:tabs>
                <w:tab w:val="left" w:pos="1276"/>
              </w:tabs>
              <w:rPr>
                <w:noProof/>
                <w:sz w:val="20"/>
                <w:szCs w:val="20"/>
              </w:rPr>
            </w:pPr>
            <w:r w:rsidRPr="00697944">
              <w:rPr>
                <w:b/>
                <w:sz w:val="20"/>
                <w:szCs w:val="20"/>
                <w:lang w:val="kk-KZ"/>
              </w:rPr>
              <w:t>Рубежный контроль 1</w:t>
            </w:r>
          </w:p>
        </w:tc>
        <w:tc>
          <w:tcPr>
            <w:tcW w:w="1228" w:type="dxa"/>
            <w:shd w:val="clear" w:color="auto" w:fill="auto"/>
          </w:tcPr>
          <w:p w:rsidR="00D40B00" w:rsidRPr="00960746" w:rsidRDefault="00D40B00" w:rsidP="006D3997">
            <w:pPr>
              <w:tabs>
                <w:tab w:val="left" w:pos="1276"/>
              </w:tabs>
              <w:jc w:val="center"/>
              <w:rPr>
                <w:sz w:val="20"/>
                <w:szCs w:val="20"/>
              </w:rPr>
            </w:pPr>
            <w:r w:rsidRPr="003F2DC5">
              <w:rPr>
                <w:b/>
                <w:sz w:val="20"/>
                <w:szCs w:val="20"/>
                <w:lang w:val="kk-KZ"/>
              </w:rPr>
              <w:t>100</w:t>
            </w:r>
          </w:p>
        </w:tc>
      </w:tr>
      <w:tr w:rsidR="00D40B00" w:rsidRPr="003F2DC5" w:rsidTr="00D40B00">
        <w:tc>
          <w:tcPr>
            <w:tcW w:w="1159" w:type="dxa"/>
            <w:vMerge w:val="restart"/>
            <w:shd w:val="clear" w:color="auto" w:fill="auto"/>
          </w:tcPr>
          <w:p w:rsidR="00D40B00" w:rsidRPr="00960746" w:rsidRDefault="00D40B00" w:rsidP="006D3997">
            <w:pPr>
              <w:tabs>
                <w:tab w:val="left" w:pos="1276"/>
              </w:tabs>
              <w:jc w:val="center"/>
              <w:rPr>
                <w:sz w:val="20"/>
                <w:szCs w:val="20"/>
              </w:rPr>
            </w:pPr>
            <w:r>
              <w:rPr>
                <w:sz w:val="20"/>
                <w:szCs w:val="20"/>
              </w:rPr>
              <w:t>8</w:t>
            </w:r>
          </w:p>
        </w:tc>
        <w:tc>
          <w:tcPr>
            <w:tcW w:w="7280" w:type="dxa"/>
            <w:shd w:val="clear" w:color="auto" w:fill="auto"/>
          </w:tcPr>
          <w:p w:rsidR="00D40B00" w:rsidRPr="00960746" w:rsidRDefault="00D40B00" w:rsidP="00D40B00">
            <w:pPr>
              <w:tabs>
                <w:tab w:val="left" w:pos="1276"/>
              </w:tabs>
              <w:rPr>
                <w:b/>
                <w:sz w:val="20"/>
                <w:szCs w:val="20"/>
                <w:lang w:val="kk-KZ"/>
              </w:rPr>
            </w:pPr>
            <w:r>
              <w:rPr>
                <w:b/>
                <w:noProof/>
                <w:sz w:val="20"/>
                <w:szCs w:val="20"/>
                <w:lang w:val="kk-KZ"/>
              </w:rPr>
              <w:t>Л 8</w:t>
            </w:r>
            <w:r w:rsidRPr="00960746">
              <w:rPr>
                <w:b/>
                <w:noProof/>
                <w:sz w:val="20"/>
                <w:szCs w:val="20"/>
                <w:lang w:val="kk-KZ"/>
              </w:rPr>
              <w:t>.</w:t>
            </w:r>
            <w:r w:rsidRPr="00960746">
              <w:rPr>
                <w:noProof/>
                <w:sz w:val="20"/>
                <w:szCs w:val="20"/>
                <w:lang w:val="kk-KZ"/>
              </w:rPr>
              <w:t xml:space="preserve"> </w:t>
            </w:r>
            <w:r w:rsidRPr="00960746">
              <w:rPr>
                <w:sz w:val="20"/>
                <w:szCs w:val="20"/>
              </w:rPr>
              <w:t xml:space="preserve">Двумерное состояние вещества в  адсорбционном слое.  Слои малорастворимых ПАВ на поверхности воды.  Двумерное  (поверхностное)  давление.  Весы </w:t>
            </w:r>
            <w:proofErr w:type="spellStart"/>
            <w:r w:rsidRPr="00960746">
              <w:rPr>
                <w:sz w:val="20"/>
                <w:szCs w:val="20"/>
              </w:rPr>
              <w:t>Ленгмюра</w:t>
            </w:r>
            <w:proofErr w:type="spellEnd"/>
            <w:r w:rsidRPr="00960746">
              <w:rPr>
                <w:sz w:val="20"/>
                <w:szCs w:val="20"/>
              </w:rPr>
              <w:t>. Уравнение  двумерного состояния вещества.  Строение адсорбционных слоев, определение молекулярных констант органических ПАВ.</w:t>
            </w:r>
          </w:p>
        </w:tc>
        <w:tc>
          <w:tcPr>
            <w:tcW w:w="842" w:type="dxa"/>
            <w:shd w:val="clear" w:color="auto" w:fill="auto"/>
          </w:tcPr>
          <w:p w:rsidR="00D40B00" w:rsidRPr="00960746" w:rsidRDefault="00D40B00" w:rsidP="006D3997">
            <w:pPr>
              <w:tabs>
                <w:tab w:val="left" w:pos="1276"/>
              </w:tabs>
              <w:jc w:val="center"/>
              <w:rPr>
                <w:sz w:val="20"/>
                <w:szCs w:val="20"/>
              </w:rPr>
            </w:pPr>
            <w:r w:rsidRPr="00960746">
              <w:rPr>
                <w:noProof/>
                <w:sz w:val="20"/>
                <w:szCs w:val="20"/>
                <w:lang w:val="kk-KZ"/>
              </w:rPr>
              <w:t>1</w:t>
            </w:r>
          </w:p>
        </w:tc>
        <w:tc>
          <w:tcPr>
            <w:tcW w:w="1228" w:type="dxa"/>
            <w:shd w:val="clear" w:color="auto" w:fill="auto"/>
          </w:tcPr>
          <w:p w:rsidR="00D40B00" w:rsidRPr="00960746" w:rsidRDefault="00D40B00" w:rsidP="006D3997">
            <w:pPr>
              <w:tabs>
                <w:tab w:val="left" w:pos="1276"/>
              </w:tabs>
              <w:jc w:val="center"/>
              <w:rPr>
                <w:b/>
                <w:sz w:val="20"/>
                <w:szCs w:val="20"/>
              </w:rPr>
            </w:pPr>
          </w:p>
        </w:tc>
      </w:tr>
      <w:tr w:rsidR="00D40B00" w:rsidRPr="003F2DC5" w:rsidTr="00D40B00">
        <w:tc>
          <w:tcPr>
            <w:tcW w:w="1159" w:type="dxa"/>
            <w:vMerge/>
            <w:shd w:val="clear" w:color="auto" w:fill="auto"/>
          </w:tcPr>
          <w:p w:rsidR="00D40B00" w:rsidRPr="00960746" w:rsidRDefault="00D40B00" w:rsidP="006D3997">
            <w:pPr>
              <w:tabs>
                <w:tab w:val="left" w:pos="1276"/>
              </w:tabs>
              <w:jc w:val="center"/>
              <w:rPr>
                <w:sz w:val="20"/>
                <w:szCs w:val="20"/>
              </w:rPr>
            </w:pPr>
          </w:p>
        </w:tc>
        <w:tc>
          <w:tcPr>
            <w:tcW w:w="7280" w:type="dxa"/>
            <w:shd w:val="clear" w:color="auto" w:fill="auto"/>
          </w:tcPr>
          <w:p w:rsidR="00D40B00" w:rsidRPr="00960746" w:rsidRDefault="00D40B00" w:rsidP="00D40B00">
            <w:pPr>
              <w:tabs>
                <w:tab w:val="left" w:pos="1276"/>
              </w:tabs>
              <w:rPr>
                <w:b/>
                <w:sz w:val="20"/>
                <w:szCs w:val="20"/>
                <w:lang w:val="kk-KZ"/>
              </w:rPr>
            </w:pPr>
            <w:r w:rsidRPr="00960746">
              <w:rPr>
                <w:b/>
                <w:noProof/>
                <w:sz w:val="20"/>
                <w:szCs w:val="20"/>
                <w:lang w:val="kk-KZ"/>
              </w:rPr>
              <w:t>Л</w:t>
            </w:r>
            <w:r>
              <w:rPr>
                <w:b/>
                <w:noProof/>
                <w:sz w:val="20"/>
                <w:szCs w:val="20"/>
                <w:lang w:val="kk-KZ"/>
              </w:rPr>
              <w:t>З 8</w:t>
            </w:r>
            <w:r w:rsidRPr="00960746">
              <w:rPr>
                <w:noProof/>
                <w:sz w:val="20"/>
                <w:szCs w:val="20"/>
                <w:lang w:val="kk-KZ"/>
              </w:rPr>
              <w:t>. Определение электрокинетического потенциала коллоидных частиц методом электрофореза.</w:t>
            </w:r>
          </w:p>
        </w:tc>
        <w:tc>
          <w:tcPr>
            <w:tcW w:w="842" w:type="dxa"/>
            <w:shd w:val="clear" w:color="auto" w:fill="auto"/>
          </w:tcPr>
          <w:p w:rsidR="00D40B00" w:rsidRPr="00960746" w:rsidRDefault="00D40B00" w:rsidP="006D3997">
            <w:pPr>
              <w:tabs>
                <w:tab w:val="left" w:pos="1276"/>
              </w:tabs>
              <w:jc w:val="center"/>
              <w:rPr>
                <w:sz w:val="20"/>
                <w:szCs w:val="20"/>
              </w:rPr>
            </w:pPr>
            <w:r w:rsidRPr="00960746">
              <w:rPr>
                <w:noProof/>
                <w:sz w:val="20"/>
                <w:szCs w:val="20"/>
                <w:lang w:val="en-US"/>
              </w:rPr>
              <w:t>4</w:t>
            </w:r>
          </w:p>
        </w:tc>
        <w:tc>
          <w:tcPr>
            <w:tcW w:w="1228" w:type="dxa"/>
            <w:shd w:val="clear" w:color="auto" w:fill="auto"/>
          </w:tcPr>
          <w:p w:rsidR="00D40B00" w:rsidRPr="00960746" w:rsidRDefault="00D40B00" w:rsidP="006D3997">
            <w:pPr>
              <w:tabs>
                <w:tab w:val="left" w:pos="1276"/>
              </w:tabs>
              <w:jc w:val="center"/>
              <w:rPr>
                <w:b/>
                <w:sz w:val="20"/>
                <w:szCs w:val="20"/>
              </w:rPr>
            </w:pPr>
            <w:r w:rsidRPr="00960746">
              <w:rPr>
                <w:noProof/>
                <w:sz w:val="20"/>
                <w:szCs w:val="20"/>
                <w:lang w:val="en-US"/>
              </w:rPr>
              <w:t>10</w:t>
            </w:r>
            <w:r w:rsidRPr="00960746">
              <w:rPr>
                <w:noProof/>
                <w:sz w:val="20"/>
                <w:szCs w:val="20"/>
                <w:lang w:val="kk-KZ"/>
              </w:rPr>
              <w:t xml:space="preserve">  </w:t>
            </w:r>
          </w:p>
        </w:tc>
      </w:tr>
      <w:tr w:rsidR="00D40B00" w:rsidRPr="003F2DC5" w:rsidTr="00D40B00">
        <w:tc>
          <w:tcPr>
            <w:tcW w:w="1159" w:type="dxa"/>
            <w:vMerge/>
            <w:shd w:val="clear" w:color="auto" w:fill="auto"/>
          </w:tcPr>
          <w:p w:rsidR="00D40B00" w:rsidRPr="00960746" w:rsidRDefault="00D40B00" w:rsidP="006D3997">
            <w:pPr>
              <w:tabs>
                <w:tab w:val="left" w:pos="1276"/>
              </w:tabs>
              <w:jc w:val="center"/>
              <w:rPr>
                <w:sz w:val="20"/>
                <w:szCs w:val="20"/>
              </w:rPr>
            </w:pPr>
          </w:p>
        </w:tc>
        <w:tc>
          <w:tcPr>
            <w:tcW w:w="7280" w:type="dxa"/>
            <w:shd w:val="clear" w:color="auto" w:fill="auto"/>
          </w:tcPr>
          <w:p w:rsidR="00D40B00" w:rsidRPr="00960746" w:rsidRDefault="008C4D72" w:rsidP="006D3997">
            <w:pPr>
              <w:tabs>
                <w:tab w:val="left" w:pos="1276"/>
              </w:tabs>
              <w:rPr>
                <w:b/>
                <w:sz w:val="20"/>
                <w:szCs w:val="20"/>
              </w:rPr>
            </w:pPr>
            <w:r w:rsidRPr="005C26DF">
              <w:rPr>
                <w:b/>
                <w:bCs/>
                <w:sz w:val="20"/>
                <w:szCs w:val="20"/>
              </w:rPr>
              <w:t xml:space="preserve">СРО </w:t>
            </w:r>
            <w:r>
              <w:rPr>
                <w:b/>
                <w:bCs/>
                <w:sz w:val="20"/>
                <w:szCs w:val="20"/>
              </w:rPr>
              <w:t>3.</w:t>
            </w:r>
            <w:r w:rsidR="00D40B00" w:rsidRPr="00960746">
              <w:rPr>
                <w:b/>
                <w:sz w:val="20"/>
                <w:szCs w:val="20"/>
              </w:rPr>
              <w:t>Защита с презентацией.</w:t>
            </w:r>
            <w:r w:rsidR="00D40B00" w:rsidRPr="00960746">
              <w:rPr>
                <w:sz w:val="20"/>
                <w:szCs w:val="20"/>
              </w:rPr>
              <w:t xml:space="preserve"> Физико-химические основы адсорбционной хроматографии. Влияние адсорбционных слоев ПАВ на смачивание и  адгезию,  </w:t>
            </w:r>
            <w:proofErr w:type="spellStart"/>
            <w:r w:rsidR="00D40B00" w:rsidRPr="00960746">
              <w:rPr>
                <w:sz w:val="20"/>
                <w:szCs w:val="20"/>
              </w:rPr>
              <w:t>гидрофобизация</w:t>
            </w:r>
            <w:proofErr w:type="spellEnd"/>
            <w:r w:rsidR="00D40B00" w:rsidRPr="00960746">
              <w:rPr>
                <w:sz w:val="20"/>
                <w:szCs w:val="20"/>
              </w:rPr>
              <w:t xml:space="preserve">  и </w:t>
            </w:r>
            <w:proofErr w:type="spellStart"/>
            <w:r w:rsidR="00D40B00" w:rsidRPr="00960746">
              <w:rPr>
                <w:sz w:val="20"/>
                <w:szCs w:val="20"/>
              </w:rPr>
              <w:t>гидрофилизация</w:t>
            </w:r>
            <w:proofErr w:type="spellEnd"/>
            <w:r w:rsidR="00D40B00" w:rsidRPr="00960746">
              <w:rPr>
                <w:sz w:val="20"/>
                <w:szCs w:val="20"/>
              </w:rPr>
              <w:t xml:space="preserve"> поверхностей. Адсорбция электролита на твердом адсорбенте.  Избирательная и обменная адсорбция. Ионообменники.  Роль ионообменной адсорбции в почвоведении, при водоочистке</w:t>
            </w:r>
          </w:p>
        </w:tc>
        <w:tc>
          <w:tcPr>
            <w:tcW w:w="842" w:type="dxa"/>
            <w:shd w:val="clear" w:color="auto" w:fill="auto"/>
          </w:tcPr>
          <w:p w:rsidR="00D40B00" w:rsidRPr="00960746" w:rsidRDefault="00D40B00" w:rsidP="006D3997">
            <w:pPr>
              <w:tabs>
                <w:tab w:val="left" w:pos="1276"/>
              </w:tabs>
              <w:jc w:val="center"/>
              <w:rPr>
                <w:sz w:val="20"/>
                <w:szCs w:val="20"/>
              </w:rPr>
            </w:pPr>
            <w:r w:rsidRPr="00960746">
              <w:rPr>
                <w:noProof/>
                <w:sz w:val="20"/>
                <w:szCs w:val="20"/>
                <w:lang w:val="en-US"/>
              </w:rPr>
              <w:t>1</w:t>
            </w:r>
          </w:p>
        </w:tc>
        <w:tc>
          <w:tcPr>
            <w:tcW w:w="1228" w:type="dxa"/>
            <w:shd w:val="clear" w:color="auto" w:fill="auto"/>
          </w:tcPr>
          <w:p w:rsidR="00D40B00" w:rsidRPr="00960746" w:rsidRDefault="008C4D72" w:rsidP="00796579">
            <w:pPr>
              <w:tabs>
                <w:tab w:val="left" w:pos="1276"/>
              </w:tabs>
              <w:jc w:val="center"/>
              <w:rPr>
                <w:b/>
                <w:sz w:val="20"/>
                <w:szCs w:val="20"/>
              </w:rPr>
            </w:pPr>
            <w:r>
              <w:rPr>
                <w:noProof/>
                <w:sz w:val="20"/>
                <w:szCs w:val="20"/>
                <w:lang w:val="kk-KZ"/>
              </w:rPr>
              <w:t xml:space="preserve"> </w:t>
            </w:r>
            <w:r w:rsidR="00796579">
              <w:rPr>
                <w:noProof/>
                <w:sz w:val="20"/>
                <w:szCs w:val="20"/>
              </w:rPr>
              <w:t>10</w:t>
            </w:r>
            <w:r w:rsidR="00D40B00" w:rsidRPr="00960746">
              <w:rPr>
                <w:noProof/>
                <w:sz w:val="20"/>
                <w:szCs w:val="20"/>
                <w:lang w:val="kk-KZ"/>
              </w:rPr>
              <w:t xml:space="preserve"> </w:t>
            </w:r>
          </w:p>
        </w:tc>
      </w:tr>
      <w:tr w:rsidR="008C4D72" w:rsidRPr="003F2DC5" w:rsidTr="00D40B00">
        <w:tc>
          <w:tcPr>
            <w:tcW w:w="1159" w:type="dxa"/>
            <w:vMerge w:val="restart"/>
            <w:shd w:val="clear" w:color="auto" w:fill="auto"/>
          </w:tcPr>
          <w:p w:rsidR="008C4D72" w:rsidRPr="00960746" w:rsidRDefault="008C4D72" w:rsidP="00BF0A60">
            <w:pPr>
              <w:ind w:firstLine="176"/>
              <w:jc w:val="center"/>
              <w:rPr>
                <w:noProof/>
                <w:sz w:val="20"/>
                <w:szCs w:val="20"/>
                <w:lang w:val="kk-KZ"/>
              </w:rPr>
            </w:pPr>
            <w:r w:rsidRPr="00960746">
              <w:rPr>
                <w:noProof/>
                <w:sz w:val="20"/>
                <w:szCs w:val="20"/>
                <w:lang w:val="kk-KZ"/>
              </w:rPr>
              <w:t>9</w:t>
            </w:r>
          </w:p>
          <w:p w:rsidR="008C4D72" w:rsidRPr="00960746" w:rsidRDefault="008C4D72" w:rsidP="00BF0A60">
            <w:pPr>
              <w:ind w:firstLine="176"/>
              <w:jc w:val="center"/>
              <w:rPr>
                <w:noProof/>
                <w:sz w:val="20"/>
                <w:szCs w:val="20"/>
                <w:lang w:val="kk-KZ"/>
              </w:rPr>
            </w:pPr>
          </w:p>
        </w:tc>
        <w:tc>
          <w:tcPr>
            <w:tcW w:w="7280" w:type="dxa"/>
            <w:shd w:val="clear" w:color="auto" w:fill="auto"/>
          </w:tcPr>
          <w:p w:rsidR="008C4D72" w:rsidRPr="00960746" w:rsidRDefault="008C4D72" w:rsidP="008C4D72">
            <w:pPr>
              <w:jc w:val="both"/>
              <w:rPr>
                <w:noProof/>
                <w:sz w:val="20"/>
                <w:szCs w:val="20"/>
                <w:lang w:val="kk-KZ"/>
              </w:rPr>
            </w:pPr>
            <w:r>
              <w:rPr>
                <w:b/>
                <w:noProof/>
                <w:sz w:val="20"/>
                <w:szCs w:val="20"/>
                <w:lang w:val="kk-KZ"/>
              </w:rPr>
              <w:t xml:space="preserve">Л </w:t>
            </w:r>
            <w:r w:rsidRPr="00960746">
              <w:rPr>
                <w:b/>
                <w:noProof/>
                <w:sz w:val="20"/>
                <w:szCs w:val="20"/>
                <w:lang w:val="kk-KZ"/>
              </w:rPr>
              <w:t>9.</w:t>
            </w:r>
            <w:r w:rsidRPr="00960746">
              <w:rPr>
                <w:b/>
                <w:sz w:val="20"/>
                <w:szCs w:val="20"/>
              </w:rPr>
              <w:t xml:space="preserve">  </w:t>
            </w:r>
            <w:r w:rsidRPr="00960746">
              <w:rPr>
                <w:sz w:val="20"/>
                <w:szCs w:val="20"/>
              </w:rPr>
              <w:t xml:space="preserve">Адсорбция газов на твердой поверхности. Теория мономолекулярной адсорбции </w:t>
            </w:r>
            <w:proofErr w:type="spellStart"/>
            <w:r w:rsidRPr="00960746">
              <w:rPr>
                <w:sz w:val="20"/>
                <w:szCs w:val="20"/>
              </w:rPr>
              <w:t>Ленгмюра</w:t>
            </w:r>
            <w:proofErr w:type="spellEnd"/>
            <w:r w:rsidRPr="00960746">
              <w:rPr>
                <w:sz w:val="20"/>
                <w:szCs w:val="20"/>
              </w:rPr>
              <w:t>.</w:t>
            </w:r>
            <w:proofErr w:type="gramStart"/>
            <w:r w:rsidRPr="00960746">
              <w:rPr>
                <w:sz w:val="20"/>
                <w:szCs w:val="20"/>
              </w:rPr>
              <w:t xml:space="preserve"> </w:t>
            </w:r>
            <w:r w:rsidRPr="00960746">
              <w:rPr>
                <w:noProof/>
                <w:sz w:val="20"/>
                <w:szCs w:val="20"/>
                <w:lang w:val="kk-KZ"/>
              </w:rPr>
              <w:t>.</w:t>
            </w:r>
            <w:proofErr w:type="gramEnd"/>
            <w:r w:rsidRPr="00960746">
              <w:rPr>
                <w:sz w:val="20"/>
                <w:szCs w:val="20"/>
              </w:rPr>
              <w:t xml:space="preserve">Особенности молекулярной  адсорбции из растворов на твердой поверхности.  Зависимость от молекулярной природы соприкасающихся фаз и растворенного вещества и от структуры поверхности. Правила  уравнивания  полярностей </w:t>
            </w:r>
            <w:proofErr w:type="spellStart"/>
            <w:r w:rsidRPr="00960746">
              <w:rPr>
                <w:sz w:val="20"/>
                <w:szCs w:val="20"/>
              </w:rPr>
              <w:t>Ребиндера</w:t>
            </w:r>
            <w:proofErr w:type="spellEnd"/>
            <w:r w:rsidRPr="00960746">
              <w:rPr>
                <w:sz w:val="20"/>
                <w:szCs w:val="20"/>
              </w:rPr>
              <w:t>.</w:t>
            </w:r>
          </w:p>
        </w:tc>
        <w:tc>
          <w:tcPr>
            <w:tcW w:w="842" w:type="dxa"/>
            <w:shd w:val="clear" w:color="auto" w:fill="auto"/>
          </w:tcPr>
          <w:p w:rsidR="008C4D72" w:rsidRPr="00960746" w:rsidRDefault="008C4D72" w:rsidP="00BF0A60">
            <w:pPr>
              <w:jc w:val="center"/>
              <w:rPr>
                <w:noProof/>
                <w:sz w:val="20"/>
                <w:szCs w:val="20"/>
                <w:lang w:val="kk-KZ"/>
              </w:rPr>
            </w:pPr>
            <w:r w:rsidRPr="00960746">
              <w:rPr>
                <w:noProof/>
                <w:sz w:val="20"/>
                <w:szCs w:val="20"/>
                <w:lang w:val="kk-KZ"/>
              </w:rPr>
              <w:t>1</w:t>
            </w:r>
          </w:p>
        </w:tc>
        <w:tc>
          <w:tcPr>
            <w:tcW w:w="1228" w:type="dxa"/>
            <w:shd w:val="clear" w:color="auto" w:fill="auto"/>
          </w:tcPr>
          <w:p w:rsidR="008C4D72" w:rsidRPr="00960746" w:rsidRDefault="008C4D72" w:rsidP="00BF0A60">
            <w:pPr>
              <w:jc w:val="center"/>
              <w:rPr>
                <w:noProof/>
                <w:sz w:val="20"/>
                <w:szCs w:val="20"/>
                <w:lang w:val="kk-KZ"/>
              </w:rPr>
            </w:pPr>
          </w:p>
        </w:tc>
      </w:tr>
      <w:tr w:rsidR="008C4D72" w:rsidRPr="003F2DC5" w:rsidTr="00D40B00">
        <w:tc>
          <w:tcPr>
            <w:tcW w:w="1159" w:type="dxa"/>
            <w:vMerge/>
            <w:shd w:val="clear" w:color="auto" w:fill="auto"/>
          </w:tcPr>
          <w:p w:rsidR="008C4D72" w:rsidRPr="00960746" w:rsidRDefault="008C4D72" w:rsidP="006D3997">
            <w:pPr>
              <w:tabs>
                <w:tab w:val="left" w:pos="1276"/>
              </w:tabs>
              <w:jc w:val="center"/>
              <w:rPr>
                <w:b/>
                <w:sz w:val="20"/>
                <w:szCs w:val="20"/>
              </w:rPr>
            </w:pPr>
          </w:p>
        </w:tc>
        <w:tc>
          <w:tcPr>
            <w:tcW w:w="7280" w:type="dxa"/>
            <w:shd w:val="clear" w:color="auto" w:fill="auto"/>
          </w:tcPr>
          <w:p w:rsidR="008C4D72" w:rsidRPr="00960746" w:rsidRDefault="008C4D72" w:rsidP="008C4D72">
            <w:pPr>
              <w:tabs>
                <w:tab w:val="left" w:pos="1276"/>
              </w:tabs>
              <w:rPr>
                <w:b/>
                <w:sz w:val="20"/>
                <w:szCs w:val="20"/>
                <w:lang w:val="kk-KZ"/>
              </w:rPr>
            </w:pPr>
            <w:r w:rsidRPr="00960746">
              <w:rPr>
                <w:b/>
                <w:noProof/>
                <w:sz w:val="20"/>
                <w:szCs w:val="20"/>
                <w:lang w:val="kk-KZ"/>
              </w:rPr>
              <w:t>Л</w:t>
            </w:r>
            <w:r>
              <w:rPr>
                <w:b/>
                <w:noProof/>
                <w:sz w:val="20"/>
                <w:szCs w:val="20"/>
                <w:lang w:val="kk-KZ"/>
              </w:rPr>
              <w:t>З 9</w:t>
            </w:r>
            <w:r w:rsidRPr="00960746">
              <w:rPr>
                <w:noProof/>
                <w:sz w:val="20"/>
                <w:szCs w:val="20"/>
                <w:lang w:val="kk-KZ"/>
              </w:rPr>
              <w:t>. (продолжение) Определение электрокинетического потенциала коллоидных частиц методом электрофореза.</w:t>
            </w:r>
          </w:p>
        </w:tc>
        <w:tc>
          <w:tcPr>
            <w:tcW w:w="842" w:type="dxa"/>
            <w:shd w:val="clear" w:color="auto" w:fill="auto"/>
          </w:tcPr>
          <w:p w:rsidR="008C4D72" w:rsidRPr="00960746" w:rsidRDefault="008C4D72" w:rsidP="006D3997">
            <w:pPr>
              <w:tabs>
                <w:tab w:val="left" w:pos="1276"/>
              </w:tabs>
              <w:jc w:val="center"/>
              <w:rPr>
                <w:b/>
                <w:sz w:val="20"/>
                <w:szCs w:val="20"/>
              </w:rPr>
            </w:pPr>
            <w:r w:rsidRPr="00960746">
              <w:rPr>
                <w:noProof/>
                <w:sz w:val="20"/>
                <w:szCs w:val="20"/>
                <w:lang w:val="kk-KZ"/>
              </w:rPr>
              <w:t>4</w:t>
            </w:r>
          </w:p>
        </w:tc>
        <w:tc>
          <w:tcPr>
            <w:tcW w:w="1228" w:type="dxa"/>
            <w:shd w:val="clear" w:color="auto" w:fill="auto"/>
          </w:tcPr>
          <w:p w:rsidR="008C4D72" w:rsidRPr="00960746" w:rsidRDefault="008C4D72" w:rsidP="008C4D72">
            <w:pPr>
              <w:jc w:val="center"/>
              <w:rPr>
                <w:noProof/>
                <w:sz w:val="20"/>
                <w:szCs w:val="20"/>
                <w:lang w:val="kk-KZ"/>
              </w:rPr>
            </w:pPr>
            <w:r w:rsidRPr="00960746">
              <w:rPr>
                <w:noProof/>
                <w:sz w:val="20"/>
                <w:szCs w:val="20"/>
                <w:lang w:val="kk-KZ"/>
              </w:rPr>
              <w:t>10</w:t>
            </w:r>
          </w:p>
          <w:p w:rsidR="008C4D72" w:rsidRPr="00960746" w:rsidRDefault="008C4D72" w:rsidP="006D3997">
            <w:pPr>
              <w:tabs>
                <w:tab w:val="left" w:pos="1276"/>
              </w:tabs>
              <w:jc w:val="center"/>
              <w:rPr>
                <w:b/>
                <w:sz w:val="20"/>
                <w:szCs w:val="20"/>
              </w:rPr>
            </w:pPr>
          </w:p>
        </w:tc>
      </w:tr>
      <w:tr w:rsidR="008C4D72" w:rsidRPr="003F2DC5" w:rsidTr="00D40B00">
        <w:tc>
          <w:tcPr>
            <w:tcW w:w="1159" w:type="dxa"/>
            <w:vMerge w:val="restart"/>
            <w:shd w:val="clear" w:color="auto" w:fill="auto"/>
          </w:tcPr>
          <w:p w:rsidR="008C4D72" w:rsidRPr="00960746" w:rsidRDefault="008C4D72" w:rsidP="006D3997">
            <w:pPr>
              <w:tabs>
                <w:tab w:val="left" w:pos="1276"/>
              </w:tabs>
              <w:jc w:val="center"/>
              <w:rPr>
                <w:b/>
                <w:sz w:val="20"/>
                <w:szCs w:val="20"/>
              </w:rPr>
            </w:pPr>
            <w:r w:rsidRPr="00960746">
              <w:rPr>
                <w:noProof/>
                <w:sz w:val="20"/>
                <w:szCs w:val="20"/>
                <w:lang w:val="kk-KZ"/>
              </w:rPr>
              <w:t>10</w:t>
            </w:r>
          </w:p>
        </w:tc>
        <w:tc>
          <w:tcPr>
            <w:tcW w:w="7280" w:type="dxa"/>
            <w:shd w:val="clear" w:color="auto" w:fill="auto"/>
          </w:tcPr>
          <w:p w:rsidR="008C4D72" w:rsidRPr="00960746" w:rsidRDefault="008C4D72" w:rsidP="008C4D72">
            <w:pPr>
              <w:tabs>
                <w:tab w:val="left" w:pos="1276"/>
              </w:tabs>
              <w:rPr>
                <w:b/>
                <w:sz w:val="20"/>
                <w:szCs w:val="20"/>
              </w:rPr>
            </w:pPr>
            <w:r>
              <w:rPr>
                <w:b/>
                <w:noProof/>
                <w:sz w:val="20"/>
                <w:szCs w:val="20"/>
                <w:lang w:val="kk-KZ" w:eastAsia="ru-RU"/>
              </w:rPr>
              <w:t xml:space="preserve">Л </w:t>
            </w:r>
            <w:r w:rsidRPr="00960746">
              <w:rPr>
                <w:b/>
                <w:noProof/>
                <w:sz w:val="20"/>
                <w:szCs w:val="20"/>
                <w:lang w:val="kk-KZ" w:eastAsia="ru-RU"/>
              </w:rPr>
              <w:t>10.</w:t>
            </w:r>
            <w:r w:rsidRPr="00960746">
              <w:rPr>
                <w:noProof/>
                <w:sz w:val="20"/>
                <w:szCs w:val="20"/>
                <w:lang w:val="kk-KZ" w:eastAsia="ru-RU"/>
              </w:rPr>
              <w:t xml:space="preserve">  </w:t>
            </w:r>
            <w:r w:rsidRPr="00960746">
              <w:rPr>
                <w:sz w:val="20"/>
                <w:szCs w:val="20"/>
                <w:lang w:val="kk-KZ" w:eastAsia="ru-RU"/>
              </w:rPr>
              <w:t xml:space="preserve">Электрические свойства дисперсных систем. </w:t>
            </w:r>
            <w:r w:rsidRPr="00960746">
              <w:rPr>
                <w:sz w:val="20"/>
                <w:szCs w:val="20"/>
                <w:lang w:eastAsia="ru-RU"/>
              </w:rPr>
              <w:t xml:space="preserve">Электрокинетические явления: электрофорез, </w:t>
            </w:r>
            <w:proofErr w:type="spellStart"/>
            <w:r w:rsidRPr="00960746">
              <w:rPr>
                <w:sz w:val="20"/>
                <w:szCs w:val="20"/>
                <w:lang w:eastAsia="ru-RU"/>
              </w:rPr>
              <w:t>электроосмос</w:t>
            </w:r>
            <w:proofErr w:type="spellEnd"/>
            <w:r w:rsidRPr="00960746">
              <w:rPr>
                <w:sz w:val="20"/>
                <w:szCs w:val="20"/>
                <w:lang w:eastAsia="ru-RU"/>
              </w:rPr>
              <w:t xml:space="preserve">, потенциалы седиментации и протекания.  Электрокапиллярные явления.  Уравнение </w:t>
            </w:r>
            <w:proofErr w:type="spellStart"/>
            <w:r w:rsidRPr="00960746">
              <w:rPr>
                <w:sz w:val="20"/>
                <w:szCs w:val="20"/>
                <w:lang w:eastAsia="ru-RU"/>
              </w:rPr>
              <w:t>Липпмана</w:t>
            </w:r>
            <w:proofErr w:type="spellEnd"/>
            <w:r w:rsidRPr="00960746">
              <w:rPr>
                <w:sz w:val="20"/>
                <w:szCs w:val="20"/>
                <w:lang w:eastAsia="ru-RU"/>
              </w:rPr>
              <w:t>.</w:t>
            </w:r>
            <w:r w:rsidRPr="00960746">
              <w:rPr>
                <w:sz w:val="20"/>
                <w:szCs w:val="20"/>
                <w:lang w:val="kk-KZ" w:eastAsia="ru-RU"/>
              </w:rPr>
              <w:t xml:space="preserve"> Д</w:t>
            </w:r>
            <w:r w:rsidRPr="00960746">
              <w:rPr>
                <w:sz w:val="20"/>
                <w:szCs w:val="20"/>
                <w:lang w:eastAsia="ru-RU"/>
              </w:rPr>
              <w:t xml:space="preserve">войной электрический  слой (ДЭС)  на  границе  раздела  фаз.  Развитие представлений о строении ДЭС: теории Гельмгольца, </w:t>
            </w:r>
            <w:proofErr w:type="spellStart"/>
            <w:r w:rsidRPr="00960746">
              <w:rPr>
                <w:sz w:val="20"/>
                <w:szCs w:val="20"/>
                <w:lang w:eastAsia="ru-RU"/>
              </w:rPr>
              <w:t>Гуи-Чэпмена</w:t>
            </w:r>
            <w:proofErr w:type="spellEnd"/>
            <w:r w:rsidRPr="00960746">
              <w:rPr>
                <w:sz w:val="20"/>
                <w:szCs w:val="20"/>
                <w:lang w:eastAsia="ru-RU"/>
              </w:rPr>
              <w:t>, Штерна. Электрокинетический потенциал.</w:t>
            </w:r>
          </w:p>
        </w:tc>
        <w:tc>
          <w:tcPr>
            <w:tcW w:w="842" w:type="dxa"/>
            <w:shd w:val="clear" w:color="auto" w:fill="auto"/>
          </w:tcPr>
          <w:p w:rsidR="008C4D72" w:rsidRPr="00960746" w:rsidRDefault="008C4D72" w:rsidP="006D3997">
            <w:pPr>
              <w:tabs>
                <w:tab w:val="left" w:pos="1276"/>
              </w:tabs>
              <w:jc w:val="center"/>
              <w:rPr>
                <w:b/>
                <w:sz w:val="20"/>
                <w:szCs w:val="20"/>
              </w:rPr>
            </w:pPr>
            <w:r w:rsidRPr="00960746">
              <w:rPr>
                <w:noProof/>
                <w:sz w:val="20"/>
                <w:szCs w:val="20"/>
                <w:lang w:val="kk-KZ"/>
              </w:rPr>
              <w:t>1</w:t>
            </w:r>
          </w:p>
        </w:tc>
        <w:tc>
          <w:tcPr>
            <w:tcW w:w="1228" w:type="dxa"/>
            <w:shd w:val="clear" w:color="auto" w:fill="auto"/>
          </w:tcPr>
          <w:p w:rsidR="008C4D72" w:rsidRPr="00960746" w:rsidRDefault="008C4D72" w:rsidP="006D3997">
            <w:pPr>
              <w:tabs>
                <w:tab w:val="left" w:pos="1276"/>
              </w:tabs>
              <w:jc w:val="center"/>
              <w:rPr>
                <w:b/>
                <w:sz w:val="20"/>
                <w:szCs w:val="20"/>
              </w:rPr>
            </w:pPr>
          </w:p>
        </w:tc>
      </w:tr>
      <w:tr w:rsidR="008C4D72" w:rsidRPr="003F2DC5" w:rsidTr="00D40B00">
        <w:tc>
          <w:tcPr>
            <w:tcW w:w="1159" w:type="dxa"/>
            <w:vMerge/>
            <w:shd w:val="clear" w:color="auto" w:fill="auto"/>
          </w:tcPr>
          <w:p w:rsidR="008C4D72" w:rsidRPr="00960746" w:rsidRDefault="008C4D72" w:rsidP="00080FF0">
            <w:pPr>
              <w:tabs>
                <w:tab w:val="left" w:pos="1276"/>
              </w:tabs>
              <w:jc w:val="center"/>
              <w:rPr>
                <w:b/>
                <w:sz w:val="20"/>
                <w:szCs w:val="20"/>
              </w:rPr>
            </w:pPr>
          </w:p>
        </w:tc>
        <w:tc>
          <w:tcPr>
            <w:tcW w:w="7280" w:type="dxa"/>
            <w:shd w:val="clear" w:color="auto" w:fill="auto"/>
          </w:tcPr>
          <w:p w:rsidR="008C4D72" w:rsidRPr="00960746" w:rsidRDefault="008C4D72" w:rsidP="008C4D72">
            <w:pPr>
              <w:pStyle w:val="aff2"/>
              <w:spacing w:after="0"/>
              <w:jc w:val="both"/>
              <w:rPr>
                <w:color w:val="FF0000"/>
                <w:sz w:val="20"/>
                <w:lang w:val="kk-KZ"/>
              </w:rPr>
            </w:pPr>
            <w:r w:rsidRPr="00960746">
              <w:rPr>
                <w:b/>
                <w:noProof/>
                <w:sz w:val="20"/>
                <w:lang w:val="kk-KZ" w:eastAsia="ru-RU"/>
              </w:rPr>
              <w:t>Л</w:t>
            </w:r>
            <w:r>
              <w:rPr>
                <w:b/>
                <w:noProof/>
                <w:sz w:val="20"/>
                <w:lang w:val="kk-KZ" w:eastAsia="ru-RU"/>
              </w:rPr>
              <w:t>З 10</w:t>
            </w:r>
            <w:r w:rsidRPr="00960746">
              <w:rPr>
                <w:b/>
                <w:noProof/>
                <w:sz w:val="20"/>
                <w:lang w:val="kk-KZ" w:eastAsia="ru-RU"/>
              </w:rPr>
              <w:t>.</w:t>
            </w:r>
            <w:r w:rsidRPr="00960746">
              <w:rPr>
                <w:noProof/>
                <w:sz w:val="20"/>
                <w:lang w:val="kk-KZ" w:eastAsia="ru-RU"/>
              </w:rPr>
              <w:t xml:space="preserve">  Определение критической концентрации мицеллообразования ПАВ. </w:t>
            </w:r>
          </w:p>
        </w:tc>
        <w:tc>
          <w:tcPr>
            <w:tcW w:w="842" w:type="dxa"/>
            <w:shd w:val="clear" w:color="auto" w:fill="auto"/>
          </w:tcPr>
          <w:p w:rsidR="008C4D72" w:rsidRPr="00960746" w:rsidRDefault="008C4D72" w:rsidP="00080FF0">
            <w:pPr>
              <w:tabs>
                <w:tab w:val="left" w:pos="1276"/>
              </w:tabs>
              <w:jc w:val="center"/>
              <w:rPr>
                <w:b/>
                <w:sz w:val="20"/>
                <w:szCs w:val="20"/>
              </w:rPr>
            </w:pPr>
            <w:r w:rsidRPr="00960746">
              <w:rPr>
                <w:noProof/>
                <w:sz w:val="20"/>
                <w:szCs w:val="20"/>
                <w:lang w:val="kk-KZ"/>
              </w:rPr>
              <w:t>4</w:t>
            </w:r>
          </w:p>
        </w:tc>
        <w:tc>
          <w:tcPr>
            <w:tcW w:w="1228" w:type="dxa"/>
            <w:shd w:val="clear" w:color="auto" w:fill="auto"/>
          </w:tcPr>
          <w:p w:rsidR="008C4D72" w:rsidRPr="00960746" w:rsidRDefault="008C4D72" w:rsidP="00796579">
            <w:pPr>
              <w:jc w:val="center"/>
              <w:rPr>
                <w:b/>
                <w:sz w:val="20"/>
                <w:szCs w:val="20"/>
              </w:rPr>
            </w:pPr>
            <w:r w:rsidRPr="00960746">
              <w:rPr>
                <w:noProof/>
                <w:sz w:val="20"/>
                <w:szCs w:val="20"/>
                <w:lang w:val="kk-KZ"/>
              </w:rPr>
              <w:t>10</w:t>
            </w:r>
          </w:p>
        </w:tc>
      </w:tr>
      <w:tr w:rsidR="008C4D72" w:rsidRPr="003F2DC5" w:rsidTr="00D40B00">
        <w:tc>
          <w:tcPr>
            <w:tcW w:w="1159" w:type="dxa"/>
            <w:vMerge w:val="restart"/>
            <w:shd w:val="clear" w:color="auto" w:fill="auto"/>
          </w:tcPr>
          <w:p w:rsidR="008C4D72" w:rsidRPr="00960746" w:rsidRDefault="008C4D72" w:rsidP="00BF0A60">
            <w:pPr>
              <w:ind w:firstLine="176"/>
              <w:jc w:val="center"/>
              <w:rPr>
                <w:noProof/>
                <w:sz w:val="20"/>
                <w:szCs w:val="20"/>
                <w:lang w:val="kk-KZ"/>
              </w:rPr>
            </w:pPr>
            <w:r w:rsidRPr="00960746">
              <w:rPr>
                <w:noProof/>
                <w:sz w:val="20"/>
                <w:szCs w:val="20"/>
                <w:lang w:val="kk-KZ"/>
              </w:rPr>
              <w:t>11</w:t>
            </w:r>
          </w:p>
          <w:p w:rsidR="008C4D72" w:rsidRPr="00960746" w:rsidRDefault="008C4D72" w:rsidP="00BF0A60">
            <w:pPr>
              <w:ind w:firstLine="176"/>
              <w:jc w:val="center"/>
              <w:rPr>
                <w:noProof/>
                <w:sz w:val="20"/>
                <w:szCs w:val="20"/>
                <w:lang w:val="kk-KZ"/>
              </w:rPr>
            </w:pPr>
          </w:p>
        </w:tc>
        <w:tc>
          <w:tcPr>
            <w:tcW w:w="7280" w:type="dxa"/>
            <w:shd w:val="clear" w:color="auto" w:fill="auto"/>
          </w:tcPr>
          <w:p w:rsidR="008C4D72" w:rsidRPr="00960746" w:rsidRDefault="008C4D72" w:rsidP="00BF0A60">
            <w:pPr>
              <w:ind w:firstLine="34"/>
              <w:jc w:val="both"/>
              <w:rPr>
                <w:sz w:val="20"/>
                <w:szCs w:val="20"/>
              </w:rPr>
            </w:pPr>
            <w:r>
              <w:rPr>
                <w:b/>
                <w:noProof/>
                <w:sz w:val="20"/>
                <w:szCs w:val="20"/>
                <w:lang w:val="kk-KZ"/>
              </w:rPr>
              <w:t>Л 11</w:t>
            </w:r>
            <w:r w:rsidRPr="00960746">
              <w:rPr>
                <w:b/>
                <w:noProof/>
                <w:sz w:val="20"/>
                <w:szCs w:val="20"/>
                <w:lang w:val="kk-KZ"/>
              </w:rPr>
              <w:t>.</w:t>
            </w:r>
            <w:r w:rsidRPr="00960746">
              <w:rPr>
                <w:noProof/>
                <w:sz w:val="20"/>
                <w:szCs w:val="20"/>
                <w:lang w:val="kk-KZ"/>
              </w:rPr>
              <w:t xml:space="preserve"> </w:t>
            </w:r>
            <w:r w:rsidRPr="00960746">
              <w:rPr>
                <w:sz w:val="20"/>
                <w:szCs w:val="20"/>
              </w:rPr>
              <w:t xml:space="preserve">Влияние индифферентных и неиндифферентных электролитов  на электрокинетический и электрохимический потенциалы. Перезарядка поверхности.  Строение мицелл в гидрофобных  и  гидрофильных коллоидных системах. </w:t>
            </w:r>
            <w:proofErr w:type="spellStart"/>
            <w:r w:rsidRPr="00960746">
              <w:rPr>
                <w:sz w:val="20"/>
                <w:szCs w:val="20"/>
              </w:rPr>
              <w:t>Амфолиты</w:t>
            </w:r>
            <w:proofErr w:type="spellEnd"/>
            <w:r w:rsidRPr="00960746">
              <w:rPr>
                <w:sz w:val="20"/>
                <w:szCs w:val="20"/>
              </w:rPr>
              <w:t xml:space="preserve"> (белки), изоэлектрическое состояние.</w:t>
            </w:r>
          </w:p>
        </w:tc>
        <w:tc>
          <w:tcPr>
            <w:tcW w:w="842" w:type="dxa"/>
            <w:shd w:val="clear" w:color="auto" w:fill="auto"/>
          </w:tcPr>
          <w:p w:rsidR="008C4D72" w:rsidRPr="00960746" w:rsidRDefault="008C4D72" w:rsidP="00BF0A60">
            <w:pPr>
              <w:jc w:val="center"/>
              <w:rPr>
                <w:noProof/>
                <w:sz w:val="20"/>
                <w:szCs w:val="20"/>
                <w:lang w:val="kk-KZ"/>
              </w:rPr>
            </w:pPr>
            <w:r w:rsidRPr="00960746">
              <w:rPr>
                <w:noProof/>
                <w:sz w:val="20"/>
                <w:szCs w:val="20"/>
                <w:lang w:val="kk-KZ"/>
              </w:rPr>
              <w:t>1</w:t>
            </w:r>
          </w:p>
        </w:tc>
        <w:tc>
          <w:tcPr>
            <w:tcW w:w="1228" w:type="dxa"/>
            <w:shd w:val="clear" w:color="auto" w:fill="auto"/>
          </w:tcPr>
          <w:p w:rsidR="008C4D72" w:rsidRPr="00960746" w:rsidRDefault="008C4D72" w:rsidP="00BF0A60">
            <w:pPr>
              <w:jc w:val="center"/>
              <w:rPr>
                <w:noProof/>
                <w:sz w:val="20"/>
                <w:szCs w:val="20"/>
                <w:lang w:val="kk-KZ"/>
              </w:rPr>
            </w:pPr>
          </w:p>
        </w:tc>
      </w:tr>
      <w:tr w:rsidR="008C4D72" w:rsidRPr="003F2DC5" w:rsidTr="00D40B00">
        <w:tc>
          <w:tcPr>
            <w:tcW w:w="1159" w:type="dxa"/>
            <w:vMerge/>
            <w:shd w:val="clear" w:color="auto" w:fill="auto"/>
          </w:tcPr>
          <w:p w:rsidR="008C4D72" w:rsidRPr="00960746" w:rsidRDefault="008C4D72" w:rsidP="00080FF0">
            <w:pPr>
              <w:tabs>
                <w:tab w:val="left" w:pos="1276"/>
              </w:tabs>
              <w:jc w:val="center"/>
              <w:rPr>
                <w:sz w:val="20"/>
                <w:szCs w:val="20"/>
              </w:rPr>
            </w:pPr>
          </w:p>
        </w:tc>
        <w:tc>
          <w:tcPr>
            <w:tcW w:w="7280" w:type="dxa"/>
            <w:shd w:val="clear" w:color="auto" w:fill="auto"/>
          </w:tcPr>
          <w:p w:rsidR="008C4D72" w:rsidRPr="00960746" w:rsidRDefault="008C4D72" w:rsidP="008C4D72">
            <w:pPr>
              <w:tabs>
                <w:tab w:val="left" w:pos="1276"/>
              </w:tabs>
              <w:rPr>
                <w:b/>
                <w:sz w:val="20"/>
                <w:szCs w:val="20"/>
              </w:rPr>
            </w:pPr>
            <w:r w:rsidRPr="00960746">
              <w:rPr>
                <w:b/>
                <w:noProof/>
                <w:sz w:val="20"/>
                <w:szCs w:val="20"/>
                <w:lang w:val="kk-KZ" w:eastAsia="ru-RU"/>
              </w:rPr>
              <w:t>Л</w:t>
            </w:r>
            <w:r>
              <w:rPr>
                <w:b/>
                <w:noProof/>
                <w:sz w:val="20"/>
                <w:szCs w:val="20"/>
                <w:lang w:val="kk-KZ" w:eastAsia="ru-RU"/>
              </w:rPr>
              <w:t>З 11</w:t>
            </w:r>
            <w:r w:rsidRPr="00960746">
              <w:rPr>
                <w:noProof/>
                <w:sz w:val="20"/>
                <w:szCs w:val="20"/>
                <w:lang w:val="kk-KZ" w:eastAsia="ru-RU"/>
              </w:rPr>
              <w:t xml:space="preserve">. </w:t>
            </w:r>
            <w:r w:rsidRPr="00960746">
              <w:rPr>
                <w:sz w:val="20"/>
                <w:szCs w:val="20"/>
                <w:lang w:val="kk-KZ" w:eastAsia="ru-RU"/>
              </w:rPr>
              <w:t>Определение изоэлектрической точки белков.</w:t>
            </w:r>
          </w:p>
        </w:tc>
        <w:tc>
          <w:tcPr>
            <w:tcW w:w="842" w:type="dxa"/>
            <w:shd w:val="clear" w:color="auto" w:fill="auto"/>
          </w:tcPr>
          <w:p w:rsidR="008C4D72" w:rsidRPr="00960746" w:rsidRDefault="008C4D72" w:rsidP="00080FF0">
            <w:pPr>
              <w:tabs>
                <w:tab w:val="left" w:pos="1276"/>
              </w:tabs>
              <w:jc w:val="center"/>
              <w:rPr>
                <w:b/>
                <w:sz w:val="20"/>
                <w:szCs w:val="20"/>
              </w:rPr>
            </w:pPr>
            <w:r w:rsidRPr="00960746">
              <w:rPr>
                <w:noProof/>
                <w:sz w:val="20"/>
                <w:szCs w:val="20"/>
                <w:lang w:val="en-US"/>
              </w:rPr>
              <w:t>4</w:t>
            </w:r>
          </w:p>
        </w:tc>
        <w:tc>
          <w:tcPr>
            <w:tcW w:w="1228" w:type="dxa"/>
            <w:shd w:val="clear" w:color="auto" w:fill="auto"/>
          </w:tcPr>
          <w:p w:rsidR="008C4D72" w:rsidRPr="00960746" w:rsidRDefault="008C4D72" w:rsidP="00080FF0">
            <w:pPr>
              <w:tabs>
                <w:tab w:val="left" w:pos="1276"/>
              </w:tabs>
              <w:jc w:val="center"/>
              <w:rPr>
                <w:b/>
                <w:sz w:val="20"/>
                <w:szCs w:val="20"/>
              </w:rPr>
            </w:pPr>
            <w:r w:rsidRPr="00960746">
              <w:rPr>
                <w:noProof/>
                <w:sz w:val="20"/>
                <w:szCs w:val="20"/>
                <w:lang w:val="en-US"/>
              </w:rPr>
              <w:t>10</w:t>
            </w:r>
          </w:p>
        </w:tc>
      </w:tr>
      <w:tr w:rsidR="008C4D72" w:rsidRPr="003F2DC5" w:rsidTr="00D40B00">
        <w:tc>
          <w:tcPr>
            <w:tcW w:w="1159" w:type="dxa"/>
            <w:vMerge/>
            <w:shd w:val="clear" w:color="auto" w:fill="auto"/>
          </w:tcPr>
          <w:p w:rsidR="008C4D72" w:rsidRPr="00960746" w:rsidRDefault="008C4D72" w:rsidP="00080FF0">
            <w:pPr>
              <w:tabs>
                <w:tab w:val="left" w:pos="1276"/>
              </w:tabs>
              <w:jc w:val="center"/>
              <w:rPr>
                <w:sz w:val="20"/>
                <w:szCs w:val="20"/>
              </w:rPr>
            </w:pPr>
          </w:p>
        </w:tc>
        <w:tc>
          <w:tcPr>
            <w:tcW w:w="7280" w:type="dxa"/>
            <w:shd w:val="clear" w:color="auto" w:fill="auto"/>
          </w:tcPr>
          <w:p w:rsidR="008C4D72" w:rsidRPr="00960746" w:rsidRDefault="008C4D72" w:rsidP="008C4D72">
            <w:pPr>
              <w:tabs>
                <w:tab w:val="left" w:pos="1276"/>
              </w:tabs>
              <w:rPr>
                <w:b/>
                <w:noProof/>
                <w:sz w:val="20"/>
                <w:szCs w:val="20"/>
                <w:lang w:val="kk-KZ" w:eastAsia="ru-RU"/>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4</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5C26DF">
              <w:rPr>
                <w:b/>
                <w:bCs/>
                <w:sz w:val="20"/>
                <w:szCs w:val="20"/>
              </w:rPr>
              <w:t xml:space="preserve">СРО </w:t>
            </w:r>
            <w:r>
              <w:rPr>
                <w:b/>
                <w:bCs/>
                <w:sz w:val="20"/>
                <w:szCs w:val="20"/>
              </w:rPr>
              <w:t xml:space="preserve">4 </w:t>
            </w:r>
            <w:r w:rsidRPr="00960746">
              <w:rPr>
                <w:b/>
                <w:noProof/>
                <w:sz w:val="20"/>
                <w:szCs w:val="20"/>
                <w:lang w:val="kk-KZ"/>
              </w:rPr>
              <w:t xml:space="preserve"> </w:t>
            </w:r>
          </w:p>
        </w:tc>
        <w:tc>
          <w:tcPr>
            <w:tcW w:w="842" w:type="dxa"/>
            <w:shd w:val="clear" w:color="auto" w:fill="auto"/>
          </w:tcPr>
          <w:p w:rsidR="008C4D72" w:rsidRPr="008C4D72" w:rsidRDefault="008C4D72" w:rsidP="00080FF0">
            <w:pPr>
              <w:tabs>
                <w:tab w:val="left" w:pos="1276"/>
              </w:tabs>
              <w:jc w:val="center"/>
              <w:rPr>
                <w:noProof/>
                <w:sz w:val="20"/>
                <w:szCs w:val="20"/>
              </w:rPr>
            </w:pPr>
          </w:p>
        </w:tc>
        <w:tc>
          <w:tcPr>
            <w:tcW w:w="1228" w:type="dxa"/>
            <w:shd w:val="clear" w:color="auto" w:fill="auto"/>
          </w:tcPr>
          <w:p w:rsidR="008C4D72" w:rsidRPr="008C4D72" w:rsidRDefault="008C4D72" w:rsidP="00080FF0">
            <w:pPr>
              <w:tabs>
                <w:tab w:val="left" w:pos="1276"/>
              </w:tabs>
              <w:jc w:val="center"/>
              <w:rPr>
                <w:noProof/>
                <w:sz w:val="20"/>
                <w:szCs w:val="20"/>
              </w:rPr>
            </w:pPr>
          </w:p>
        </w:tc>
      </w:tr>
      <w:tr w:rsidR="008C4D72" w:rsidRPr="003F2DC5" w:rsidTr="00D40B00">
        <w:tc>
          <w:tcPr>
            <w:tcW w:w="1159" w:type="dxa"/>
            <w:vMerge w:val="restart"/>
            <w:shd w:val="clear" w:color="auto" w:fill="auto"/>
          </w:tcPr>
          <w:p w:rsidR="008C4D72" w:rsidRPr="00960746" w:rsidRDefault="008C4D72" w:rsidP="00080FF0">
            <w:pPr>
              <w:tabs>
                <w:tab w:val="left" w:pos="1276"/>
              </w:tabs>
              <w:jc w:val="center"/>
              <w:rPr>
                <w:sz w:val="20"/>
                <w:szCs w:val="20"/>
              </w:rPr>
            </w:pPr>
            <w:r w:rsidRPr="00960746">
              <w:rPr>
                <w:noProof/>
                <w:sz w:val="20"/>
                <w:szCs w:val="20"/>
                <w:lang w:val="kk-KZ"/>
              </w:rPr>
              <w:t>12</w:t>
            </w:r>
          </w:p>
        </w:tc>
        <w:tc>
          <w:tcPr>
            <w:tcW w:w="7280" w:type="dxa"/>
            <w:shd w:val="clear" w:color="auto" w:fill="auto"/>
          </w:tcPr>
          <w:p w:rsidR="008C4D72" w:rsidRPr="00960746" w:rsidRDefault="00796579" w:rsidP="00796579">
            <w:pPr>
              <w:tabs>
                <w:tab w:val="left" w:pos="1276"/>
              </w:tabs>
              <w:rPr>
                <w:b/>
                <w:sz w:val="20"/>
                <w:szCs w:val="20"/>
              </w:rPr>
            </w:pPr>
            <w:r>
              <w:rPr>
                <w:b/>
                <w:noProof/>
                <w:sz w:val="20"/>
                <w:szCs w:val="20"/>
                <w:lang w:val="kk-KZ"/>
              </w:rPr>
              <w:t xml:space="preserve">Л </w:t>
            </w:r>
            <w:r w:rsidR="008C4D72" w:rsidRPr="00960746">
              <w:rPr>
                <w:b/>
                <w:noProof/>
                <w:sz w:val="20"/>
                <w:szCs w:val="20"/>
                <w:lang w:val="kk-KZ"/>
              </w:rPr>
              <w:t>12.</w:t>
            </w:r>
            <w:r w:rsidR="008C4D72" w:rsidRPr="00960746">
              <w:rPr>
                <w:noProof/>
                <w:sz w:val="20"/>
                <w:szCs w:val="20"/>
                <w:lang w:val="kk-KZ"/>
              </w:rPr>
              <w:t xml:space="preserve"> </w:t>
            </w:r>
            <w:r w:rsidR="008C4D72" w:rsidRPr="00960746">
              <w:rPr>
                <w:sz w:val="20"/>
                <w:szCs w:val="20"/>
                <w:lang w:val="kk-KZ"/>
              </w:rPr>
              <w:t xml:space="preserve">Агрегативная и седиментационная устойчивость дисперсных систем. Взаимодействие частиц по  Лондону – де Буру – Гамакеру. </w:t>
            </w:r>
            <w:r w:rsidR="008C4D72" w:rsidRPr="00960746">
              <w:rPr>
                <w:sz w:val="20"/>
                <w:szCs w:val="20"/>
              </w:rPr>
              <w:t xml:space="preserve">Факторы </w:t>
            </w:r>
            <w:proofErr w:type="spellStart"/>
            <w:r w:rsidR="008C4D72" w:rsidRPr="00960746">
              <w:rPr>
                <w:sz w:val="20"/>
                <w:szCs w:val="20"/>
              </w:rPr>
              <w:t>агрегативной</w:t>
            </w:r>
            <w:proofErr w:type="spellEnd"/>
            <w:r w:rsidR="008C4D72" w:rsidRPr="00960746">
              <w:rPr>
                <w:sz w:val="20"/>
                <w:szCs w:val="20"/>
              </w:rPr>
              <w:t xml:space="preserve"> устойчивости </w:t>
            </w:r>
            <w:proofErr w:type="spellStart"/>
            <w:r w:rsidR="008C4D72" w:rsidRPr="00960746">
              <w:rPr>
                <w:sz w:val="20"/>
                <w:szCs w:val="20"/>
              </w:rPr>
              <w:t>лиофобных</w:t>
            </w:r>
            <w:proofErr w:type="spellEnd"/>
            <w:r w:rsidR="008C4D72" w:rsidRPr="00960746">
              <w:rPr>
                <w:sz w:val="20"/>
                <w:szCs w:val="20"/>
              </w:rPr>
              <w:t xml:space="preserve"> дисперсных систем. Стабилизирующее действие двойных диффузных слоев ионов; электростатическая составляющая расклинивающего давления по Дерягину. Эффект </w:t>
            </w:r>
            <w:proofErr w:type="spellStart"/>
            <w:r w:rsidR="008C4D72" w:rsidRPr="00960746">
              <w:rPr>
                <w:sz w:val="20"/>
                <w:szCs w:val="20"/>
              </w:rPr>
              <w:t>Марангони-ГиббсаСтруктурно-механический</w:t>
            </w:r>
            <w:proofErr w:type="spellEnd"/>
            <w:r w:rsidR="008C4D72" w:rsidRPr="00960746">
              <w:rPr>
                <w:sz w:val="20"/>
                <w:szCs w:val="20"/>
              </w:rPr>
              <w:t xml:space="preserve"> барьер по </w:t>
            </w:r>
            <w:proofErr w:type="spellStart"/>
            <w:r w:rsidR="008C4D72" w:rsidRPr="00960746">
              <w:rPr>
                <w:sz w:val="20"/>
                <w:szCs w:val="20"/>
              </w:rPr>
              <w:t>Ребиндеру</w:t>
            </w:r>
            <w:proofErr w:type="spellEnd"/>
            <w:r w:rsidR="008C4D72" w:rsidRPr="00960746">
              <w:rPr>
                <w:sz w:val="20"/>
                <w:szCs w:val="20"/>
              </w:rPr>
              <w:t xml:space="preserve">. </w:t>
            </w:r>
            <w:r w:rsidR="008C4D72" w:rsidRPr="00960746">
              <w:rPr>
                <w:sz w:val="20"/>
                <w:szCs w:val="20"/>
                <w:lang w:val="kk-KZ"/>
              </w:rPr>
              <w:t xml:space="preserve">Его роль в стабилизации промышленных эмульсий и суспензии, в технологии производства косметических, строительных, пищевых  эмульсий, пен и суспензий. </w:t>
            </w:r>
            <w:r w:rsidR="008C4D72" w:rsidRPr="00960746">
              <w:rPr>
                <w:sz w:val="20"/>
                <w:szCs w:val="20"/>
              </w:rPr>
              <w:t>Зоны устойчивости при перезарядке коллоидных частиц,  пептизация, взаимная коагуляция золей.</w:t>
            </w:r>
          </w:p>
        </w:tc>
        <w:tc>
          <w:tcPr>
            <w:tcW w:w="842" w:type="dxa"/>
            <w:shd w:val="clear" w:color="auto" w:fill="auto"/>
          </w:tcPr>
          <w:p w:rsidR="008C4D72" w:rsidRPr="00960746" w:rsidRDefault="008C4D72" w:rsidP="00080FF0">
            <w:pPr>
              <w:tabs>
                <w:tab w:val="left" w:pos="1276"/>
              </w:tabs>
              <w:jc w:val="center"/>
              <w:rPr>
                <w:b/>
                <w:sz w:val="20"/>
                <w:szCs w:val="20"/>
              </w:rPr>
            </w:pPr>
            <w:r w:rsidRPr="00960746">
              <w:rPr>
                <w:sz w:val="20"/>
                <w:szCs w:val="20"/>
              </w:rPr>
              <w:t>1</w:t>
            </w:r>
          </w:p>
        </w:tc>
        <w:tc>
          <w:tcPr>
            <w:tcW w:w="1228" w:type="dxa"/>
            <w:shd w:val="clear" w:color="auto" w:fill="auto"/>
          </w:tcPr>
          <w:p w:rsidR="008C4D72" w:rsidRPr="00960746" w:rsidRDefault="008C4D72" w:rsidP="00080FF0">
            <w:pPr>
              <w:tabs>
                <w:tab w:val="left" w:pos="1276"/>
              </w:tabs>
              <w:jc w:val="center"/>
              <w:rPr>
                <w:b/>
                <w:sz w:val="20"/>
                <w:szCs w:val="20"/>
              </w:rPr>
            </w:pPr>
          </w:p>
        </w:tc>
      </w:tr>
      <w:tr w:rsidR="008C4D72" w:rsidRPr="003F2DC5" w:rsidTr="00D40B00">
        <w:tc>
          <w:tcPr>
            <w:tcW w:w="1159" w:type="dxa"/>
            <w:vMerge/>
            <w:shd w:val="clear" w:color="auto" w:fill="auto"/>
          </w:tcPr>
          <w:p w:rsidR="008C4D72" w:rsidRPr="00960746" w:rsidRDefault="008C4D72" w:rsidP="00080FF0">
            <w:pPr>
              <w:tabs>
                <w:tab w:val="left" w:pos="1276"/>
              </w:tabs>
              <w:jc w:val="center"/>
              <w:rPr>
                <w:sz w:val="20"/>
                <w:szCs w:val="20"/>
              </w:rPr>
            </w:pPr>
          </w:p>
        </w:tc>
        <w:tc>
          <w:tcPr>
            <w:tcW w:w="7280" w:type="dxa"/>
            <w:shd w:val="clear" w:color="auto" w:fill="auto"/>
          </w:tcPr>
          <w:p w:rsidR="008C4D72" w:rsidRPr="00960746" w:rsidRDefault="008C4D72" w:rsidP="00796579">
            <w:pPr>
              <w:tabs>
                <w:tab w:val="left" w:pos="1276"/>
              </w:tabs>
              <w:rPr>
                <w:b/>
                <w:sz w:val="20"/>
                <w:szCs w:val="20"/>
              </w:rPr>
            </w:pPr>
            <w:r w:rsidRPr="00960746">
              <w:rPr>
                <w:b/>
                <w:sz w:val="20"/>
                <w:szCs w:val="20"/>
                <w:lang w:val="kk-KZ"/>
              </w:rPr>
              <w:t>Л</w:t>
            </w:r>
            <w:r w:rsidR="00796579">
              <w:rPr>
                <w:b/>
                <w:sz w:val="20"/>
                <w:szCs w:val="20"/>
                <w:lang w:val="kk-KZ"/>
              </w:rPr>
              <w:t>З 12</w:t>
            </w:r>
            <w:r w:rsidRPr="00960746">
              <w:rPr>
                <w:sz w:val="20"/>
                <w:szCs w:val="20"/>
                <w:lang w:val="kk-KZ"/>
              </w:rPr>
              <w:t>.</w:t>
            </w:r>
            <w:r w:rsidRPr="00960746">
              <w:rPr>
                <w:sz w:val="20"/>
                <w:szCs w:val="20"/>
              </w:rPr>
              <w:t xml:space="preserve"> (продолжение) </w:t>
            </w:r>
            <w:r w:rsidRPr="00960746">
              <w:rPr>
                <w:sz w:val="20"/>
                <w:szCs w:val="20"/>
                <w:lang w:val="kk-KZ"/>
              </w:rPr>
              <w:t>Определение изоэлектрической точки белков.</w:t>
            </w:r>
          </w:p>
        </w:tc>
        <w:tc>
          <w:tcPr>
            <w:tcW w:w="842" w:type="dxa"/>
            <w:shd w:val="clear" w:color="auto" w:fill="auto"/>
          </w:tcPr>
          <w:p w:rsidR="008C4D72" w:rsidRPr="00960746" w:rsidRDefault="008C4D72" w:rsidP="00080FF0">
            <w:pPr>
              <w:tabs>
                <w:tab w:val="left" w:pos="1276"/>
              </w:tabs>
              <w:jc w:val="center"/>
              <w:rPr>
                <w:b/>
                <w:sz w:val="20"/>
                <w:szCs w:val="20"/>
              </w:rPr>
            </w:pPr>
            <w:r w:rsidRPr="00960746">
              <w:rPr>
                <w:sz w:val="20"/>
                <w:szCs w:val="20"/>
              </w:rPr>
              <w:t>4</w:t>
            </w:r>
          </w:p>
        </w:tc>
        <w:tc>
          <w:tcPr>
            <w:tcW w:w="1228" w:type="dxa"/>
            <w:shd w:val="clear" w:color="auto" w:fill="auto"/>
          </w:tcPr>
          <w:p w:rsidR="008C4D72" w:rsidRPr="00960746" w:rsidRDefault="008C4D72" w:rsidP="00080FF0">
            <w:pPr>
              <w:tabs>
                <w:tab w:val="left" w:pos="1276"/>
              </w:tabs>
              <w:jc w:val="center"/>
              <w:rPr>
                <w:b/>
                <w:sz w:val="20"/>
                <w:szCs w:val="20"/>
              </w:rPr>
            </w:pPr>
            <w:r w:rsidRPr="00960746">
              <w:rPr>
                <w:caps/>
                <w:sz w:val="20"/>
                <w:szCs w:val="20"/>
                <w:lang w:val="en-US"/>
              </w:rPr>
              <w:t>10</w:t>
            </w:r>
          </w:p>
        </w:tc>
      </w:tr>
      <w:tr w:rsidR="008C4D72" w:rsidRPr="003F2DC5" w:rsidTr="00D40B00">
        <w:tc>
          <w:tcPr>
            <w:tcW w:w="1159" w:type="dxa"/>
            <w:vMerge/>
            <w:shd w:val="clear" w:color="auto" w:fill="auto"/>
          </w:tcPr>
          <w:p w:rsidR="008C4D72" w:rsidRPr="00960746" w:rsidRDefault="008C4D72" w:rsidP="00080FF0">
            <w:pPr>
              <w:tabs>
                <w:tab w:val="left" w:pos="1276"/>
              </w:tabs>
              <w:jc w:val="center"/>
              <w:rPr>
                <w:sz w:val="20"/>
                <w:szCs w:val="20"/>
              </w:rPr>
            </w:pPr>
          </w:p>
        </w:tc>
        <w:tc>
          <w:tcPr>
            <w:tcW w:w="7280" w:type="dxa"/>
            <w:shd w:val="clear" w:color="auto" w:fill="auto"/>
          </w:tcPr>
          <w:p w:rsidR="008C4D72" w:rsidRPr="00960746" w:rsidRDefault="008C4D72" w:rsidP="00080FF0">
            <w:pPr>
              <w:tabs>
                <w:tab w:val="left" w:pos="1276"/>
              </w:tabs>
              <w:rPr>
                <w:b/>
                <w:sz w:val="20"/>
                <w:szCs w:val="20"/>
                <w:lang w:val="kk-KZ"/>
              </w:rPr>
            </w:pPr>
            <w:r w:rsidRPr="005C26DF">
              <w:rPr>
                <w:b/>
                <w:bCs/>
                <w:sz w:val="20"/>
                <w:szCs w:val="20"/>
              </w:rPr>
              <w:t xml:space="preserve">СРО </w:t>
            </w:r>
            <w:r>
              <w:rPr>
                <w:b/>
                <w:bCs/>
                <w:sz w:val="20"/>
                <w:szCs w:val="20"/>
              </w:rPr>
              <w:t>4</w:t>
            </w:r>
            <w:r w:rsidRPr="00960746">
              <w:rPr>
                <w:sz w:val="20"/>
                <w:szCs w:val="20"/>
                <w:lang w:val="kk-KZ"/>
              </w:rPr>
              <w:t xml:space="preserve"> Микрогетерогенные системы. Технология получения пен и  эмульсий. Факторы их устойчивости. Эффект Марангони-Гиббса.</w:t>
            </w:r>
            <w:proofErr w:type="spellStart"/>
            <w:r w:rsidRPr="00960746">
              <w:rPr>
                <w:sz w:val="20"/>
                <w:szCs w:val="20"/>
              </w:rPr>
              <w:t>Солюбилизация</w:t>
            </w:r>
            <w:proofErr w:type="spellEnd"/>
            <w:r w:rsidRPr="00960746">
              <w:rPr>
                <w:sz w:val="20"/>
                <w:szCs w:val="20"/>
              </w:rPr>
              <w:t xml:space="preserve"> и роль ее в биологических системах. </w:t>
            </w:r>
            <w:r w:rsidRPr="00960746">
              <w:rPr>
                <w:sz w:val="20"/>
                <w:szCs w:val="20"/>
                <w:lang w:val="kk-KZ"/>
              </w:rPr>
              <w:t>Методы определения критической концентрации мицеллобразования</w:t>
            </w:r>
            <w:r w:rsidRPr="00960746">
              <w:rPr>
                <w:sz w:val="20"/>
                <w:szCs w:val="20"/>
              </w:rPr>
              <w:t>.</w:t>
            </w:r>
            <w:r w:rsidRPr="00960746">
              <w:rPr>
                <w:sz w:val="20"/>
                <w:szCs w:val="20"/>
                <w:lang w:val="kk-KZ"/>
              </w:rPr>
              <w:t xml:space="preserve"> Структурообразование в дисперсных системах.Конденсационные и конденсационно-кристаллизационные структуры.</w:t>
            </w:r>
          </w:p>
        </w:tc>
        <w:tc>
          <w:tcPr>
            <w:tcW w:w="842" w:type="dxa"/>
            <w:shd w:val="clear" w:color="auto" w:fill="auto"/>
          </w:tcPr>
          <w:p w:rsidR="008C4D72" w:rsidRPr="00960746" w:rsidRDefault="008C4D72" w:rsidP="00080FF0">
            <w:pPr>
              <w:tabs>
                <w:tab w:val="left" w:pos="1276"/>
              </w:tabs>
              <w:jc w:val="center"/>
              <w:rPr>
                <w:sz w:val="20"/>
                <w:szCs w:val="20"/>
              </w:rPr>
            </w:pPr>
          </w:p>
        </w:tc>
        <w:tc>
          <w:tcPr>
            <w:tcW w:w="1228" w:type="dxa"/>
            <w:shd w:val="clear" w:color="auto" w:fill="auto"/>
          </w:tcPr>
          <w:p w:rsidR="008C4D72" w:rsidRPr="008C4D72" w:rsidRDefault="008C4D72" w:rsidP="00080FF0">
            <w:pPr>
              <w:tabs>
                <w:tab w:val="left" w:pos="1276"/>
              </w:tabs>
              <w:jc w:val="center"/>
              <w:rPr>
                <w:caps/>
                <w:sz w:val="20"/>
                <w:szCs w:val="20"/>
              </w:rPr>
            </w:pPr>
          </w:p>
        </w:tc>
      </w:tr>
      <w:tr w:rsidR="00796579" w:rsidRPr="003F2DC5" w:rsidTr="00D40B00">
        <w:tc>
          <w:tcPr>
            <w:tcW w:w="1159" w:type="dxa"/>
            <w:vMerge w:val="restart"/>
            <w:shd w:val="clear" w:color="auto" w:fill="auto"/>
          </w:tcPr>
          <w:p w:rsidR="00796579" w:rsidRPr="00960746" w:rsidRDefault="00796579" w:rsidP="00BF0A60">
            <w:pPr>
              <w:ind w:firstLine="176"/>
              <w:jc w:val="center"/>
              <w:rPr>
                <w:noProof/>
                <w:sz w:val="20"/>
                <w:szCs w:val="20"/>
                <w:lang w:val="kk-KZ"/>
              </w:rPr>
            </w:pPr>
            <w:r w:rsidRPr="00960746">
              <w:rPr>
                <w:noProof/>
                <w:sz w:val="20"/>
                <w:szCs w:val="20"/>
                <w:lang w:val="kk-KZ"/>
              </w:rPr>
              <w:t>13</w:t>
            </w:r>
          </w:p>
          <w:p w:rsidR="00796579" w:rsidRPr="00960746" w:rsidRDefault="00796579" w:rsidP="00BF0A60">
            <w:pPr>
              <w:ind w:firstLine="176"/>
              <w:jc w:val="center"/>
              <w:rPr>
                <w:noProof/>
                <w:sz w:val="20"/>
                <w:szCs w:val="20"/>
                <w:lang w:val="kk-KZ"/>
              </w:rPr>
            </w:pPr>
          </w:p>
        </w:tc>
        <w:tc>
          <w:tcPr>
            <w:tcW w:w="7280" w:type="dxa"/>
            <w:shd w:val="clear" w:color="auto" w:fill="auto"/>
          </w:tcPr>
          <w:p w:rsidR="00796579" w:rsidRPr="00960746" w:rsidRDefault="00796579" w:rsidP="00BF0A60">
            <w:pPr>
              <w:ind w:firstLine="34"/>
              <w:jc w:val="both"/>
              <w:rPr>
                <w:sz w:val="20"/>
                <w:szCs w:val="20"/>
              </w:rPr>
            </w:pPr>
            <w:r>
              <w:rPr>
                <w:b/>
                <w:noProof/>
                <w:sz w:val="20"/>
                <w:szCs w:val="20"/>
                <w:lang w:val="kk-KZ"/>
              </w:rPr>
              <w:t>Л 13</w:t>
            </w:r>
            <w:r w:rsidRPr="00960746">
              <w:rPr>
                <w:b/>
                <w:noProof/>
                <w:sz w:val="20"/>
                <w:szCs w:val="20"/>
                <w:lang w:val="kk-KZ"/>
              </w:rPr>
              <w:t>.</w:t>
            </w:r>
            <w:r w:rsidRPr="00960746">
              <w:rPr>
                <w:noProof/>
                <w:sz w:val="20"/>
                <w:szCs w:val="20"/>
                <w:lang w:val="kk-KZ"/>
              </w:rPr>
              <w:t xml:space="preserve"> </w:t>
            </w:r>
            <w:r w:rsidRPr="00960746">
              <w:rPr>
                <w:sz w:val="20"/>
                <w:szCs w:val="20"/>
              </w:rPr>
              <w:t xml:space="preserve">Коагуляция гидрофобных золей электролитами,  влияние концентрации электролитов. Основы современной теории коагуляции </w:t>
            </w:r>
            <w:proofErr w:type="spellStart"/>
            <w:r w:rsidRPr="00960746">
              <w:rPr>
                <w:sz w:val="20"/>
                <w:szCs w:val="20"/>
              </w:rPr>
              <w:t>лиофобных</w:t>
            </w:r>
            <w:proofErr w:type="spellEnd"/>
            <w:r w:rsidRPr="00960746">
              <w:rPr>
                <w:sz w:val="20"/>
                <w:szCs w:val="20"/>
              </w:rPr>
              <w:t xml:space="preserve"> золей электролитами </w:t>
            </w:r>
            <w:proofErr w:type="spellStart"/>
            <w:r w:rsidRPr="00960746">
              <w:rPr>
                <w:sz w:val="20"/>
                <w:szCs w:val="20"/>
              </w:rPr>
              <w:t>Дерягина-Ландау-Фервея-Овербека</w:t>
            </w:r>
            <w:proofErr w:type="spellEnd"/>
            <w:r w:rsidRPr="00960746">
              <w:rPr>
                <w:sz w:val="20"/>
                <w:szCs w:val="20"/>
              </w:rPr>
              <w:t xml:space="preserve"> (ДЛФО). Правило Шульце-Гарди. Критерий </w:t>
            </w:r>
            <w:proofErr w:type="spellStart"/>
            <w:r w:rsidRPr="00960746">
              <w:rPr>
                <w:sz w:val="20"/>
                <w:szCs w:val="20"/>
              </w:rPr>
              <w:t>Эйлерса-Корфа</w:t>
            </w:r>
            <w:proofErr w:type="spellEnd"/>
            <w:r w:rsidRPr="00960746">
              <w:rPr>
                <w:sz w:val="20"/>
                <w:szCs w:val="20"/>
              </w:rPr>
              <w:t>.</w:t>
            </w:r>
          </w:p>
        </w:tc>
        <w:tc>
          <w:tcPr>
            <w:tcW w:w="842" w:type="dxa"/>
            <w:shd w:val="clear" w:color="auto" w:fill="auto"/>
          </w:tcPr>
          <w:p w:rsidR="00796579" w:rsidRPr="00960746" w:rsidRDefault="00796579" w:rsidP="00BF0A60">
            <w:pPr>
              <w:jc w:val="center"/>
              <w:rPr>
                <w:sz w:val="20"/>
                <w:szCs w:val="20"/>
              </w:rPr>
            </w:pPr>
            <w:r w:rsidRPr="00960746">
              <w:rPr>
                <w:sz w:val="20"/>
                <w:szCs w:val="20"/>
              </w:rPr>
              <w:t>1</w:t>
            </w:r>
          </w:p>
        </w:tc>
        <w:tc>
          <w:tcPr>
            <w:tcW w:w="1228" w:type="dxa"/>
            <w:shd w:val="clear" w:color="auto" w:fill="auto"/>
          </w:tcPr>
          <w:p w:rsidR="00796579" w:rsidRPr="00960746" w:rsidRDefault="00796579" w:rsidP="00BF0A60">
            <w:pPr>
              <w:jc w:val="center"/>
              <w:rPr>
                <w:caps/>
                <w:sz w:val="20"/>
                <w:szCs w:val="20"/>
              </w:rPr>
            </w:pPr>
          </w:p>
        </w:tc>
      </w:tr>
      <w:tr w:rsidR="00796579" w:rsidRPr="003F2DC5" w:rsidTr="00D40B00">
        <w:tc>
          <w:tcPr>
            <w:tcW w:w="1159" w:type="dxa"/>
            <w:vMerge/>
            <w:shd w:val="clear" w:color="auto" w:fill="auto"/>
          </w:tcPr>
          <w:p w:rsidR="00796579" w:rsidRPr="00960746" w:rsidRDefault="00796579" w:rsidP="00080FF0">
            <w:pPr>
              <w:tabs>
                <w:tab w:val="left" w:pos="1276"/>
              </w:tabs>
              <w:jc w:val="center"/>
              <w:rPr>
                <w:sz w:val="20"/>
                <w:szCs w:val="20"/>
              </w:rPr>
            </w:pPr>
          </w:p>
        </w:tc>
        <w:tc>
          <w:tcPr>
            <w:tcW w:w="7280" w:type="dxa"/>
            <w:shd w:val="clear" w:color="auto" w:fill="auto"/>
          </w:tcPr>
          <w:p w:rsidR="00796579" w:rsidRPr="00960746" w:rsidRDefault="00796579" w:rsidP="00796579">
            <w:pPr>
              <w:tabs>
                <w:tab w:val="left" w:pos="1276"/>
              </w:tabs>
              <w:rPr>
                <w:b/>
                <w:sz w:val="20"/>
                <w:szCs w:val="20"/>
              </w:rPr>
            </w:pPr>
            <w:r w:rsidRPr="00960746">
              <w:rPr>
                <w:b/>
                <w:sz w:val="20"/>
                <w:szCs w:val="20"/>
              </w:rPr>
              <w:t>Л</w:t>
            </w:r>
            <w:r>
              <w:rPr>
                <w:b/>
                <w:sz w:val="20"/>
                <w:szCs w:val="20"/>
              </w:rPr>
              <w:t>З 13</w:t>
            </w:r>
            <w:r w:rsidRPr="00960746">
              <w:rPr>
                <w:b/>
                <w:sz w:val="20"/>
                <w:szCs w:val="20"/>
              </w:rPr>
              <w:t>.</w:t>
            </w:r>
            <w:r w:rsidRPr="00960746">
              <w:rPr>
                <w:sz w:val="20"/>
                <w:szCs w:val="20"/>
              </w:rPr>
              <w:t xml:space="preserve"> Коагуляция и стабилизация </w:t>
            </w:r>
            <w:proofErr w:type="spellStart"/>
            <w:r w:rsidRPr="00960746">
              <w:rPr>
                <w:sz w:val="20"/>
                <w:szCs w:val="20"/>
              </w:rPr>
              <w:t>гидродисперсий</w:t>
            </w:r>
            <w:proofErr w:type="spellEnd"/>
            <w:r w:rsidRPr="00960746">
              <w:rPr>
                <w:sz w:val="20"/>
                <w:szCs w:val="20"/>
              </w:rPr>
              <w:t>.</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lang w:val="en-US"/>
              </w:rPr>
              <w:t>4</w:t>
            </w:r>
          </w:p>
        </w:tc>
        <w:tc>
          <w:tcPr>
            <w:tcW w:w="1228" w:type="dxa"/>
            <w:shd w:val="clear" w:color="auto" w:fill="auto"/>
          </w:tcPr>
          <w:p w:rsidR="00796579" w:rsidRPr="00960746" w:rsidRDefault="00796579" w:rsidP="00080FF0">
            <w:pPr>
              <w:tabs>
                <w:tab w:val="left" w:pos="1276"/>
              </w:tabs>
              <w:jc w:val="center"/>
              <w:rPr>
                <w:b/>
                <w:sz w:val="20"/>
                <w:szCs w:val="20"/>
              </w:rPr>
            </w:pPr>
            <w:r w:rsidRPr="00960746">
              <w:rPr>
                <w:sz w:val="20"/>
                <w:szCs w:val="20"/>
                <w:lang w:val="en-US"/>
              </w:rPr>
              <w:t>10</w:t>
            </w:r>
          </w:p>
        </w:tc>
      </w:tr>
      <w:tr w:rsidR="00796579" w:rsidRPr="003F2DC5" w:rsidTr="00D40B00">
        <w:tc>
          <w:tcPr>
            <w:tcW w:w="1159" w:type="dxa"/>
            <w:vMerge/>
            <w:shd w:val="clear" w:color="auto" w:fill="auto"/>
          </w:tcPr>
          <w:p w:rsidR="00796579" w:rsidRPr="00960746" w:rsidRDefault="00796579" w:rsidP="00080FF0">
            <w:pPr>
              <w:tabs>
                <w:tab w:val="left" w:pos="1276"/>
              </w:tabs>
              <w:jc w:val="center"/>
              <w:rPr>
                <w:sz w:val="20"/>
                <w:szCs w:val="20"/>
              </w:rPr>
            </w:pPr>
          </w:p>
        </w:tc>
        <w:tc>
          <w:tcPr>
            <w:tcW w:w="7280" w:type="dxa"/>
            <w:shd w:val="clear" w:color="auto" w:fill="auto"/>
          </w:tcPr>
          <w:p w:rsidR="00796579" w:rsidRPr="00960746" w:rsidRDefault="00796579" w:rsidP="00796579">
            <w:pPr>
              <w:tabs>
                <w:tab w:val="left" w:pos="1276"/>
              </w:tabs>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5</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5C26DF">
              <w:rPr>
                <w:b/>
                <w:bCs/>
                <w:sz w:val="20"/>
                <w:szCs w:val="20"/>
              </w:rPr>
              <w:t xml:space="preserve">СРО </w:t>
            </w:r>
            <w:r>
              <w:rPr>
                <w:b/>
                <w:bCs/>
                <w:sz w:val="20"/>
                <w:szCs w:val="20"/>
              </w:rPr>
              <w:t xml:space="preserve">5 </w:t>
            </w:r>
            <w:r w:rsidRPr="00960746">
              <w:rPr>
                <w:b/>
                <w:noProof/>
                <w:sz w:val="20"/>
                <w:szCs w:val="20"/>
                <w:lang w:val="kk-KZ"/>
              </w:rPr>
              <w:t xml:space="preserve"> </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lang w:val="en-US"/>
              </w:rPr>
              <w:t>1</w:t>
            </w:r>
          </w:p>
        </w:tc>
        <w:tc>
          <w:tcPr>
            <w:tcW w:w="1228" w:type="dxa"/>
            <w:shd w:val="clear" w:color="auto" w:fill="auto"/>
          </w:tcPr>
          <w:p w:rsidR="00796579" w:rsidRPr="00960746" w:rsidRDefault="00796579" w:rsidP="00080FF0">
            <w:pPr>
              <w:tabs>
                <w:tab w:val="left" w:pos="1276"/>
              </w:tabs>
              <w:jc w:val="center"/>
              <w:rPr>
                <w:b/>
                <w:sz w:val="20"/>
                <w:szCs w:val="20"/>
              </w:rPr>
            </w:pPr>
          </w:p>
        </w:tc>
      </w:tr>
      <w:tr w:rsidR="00796579" w:rsidRPr="003F2DC5" w:rsidTr="00D40B00">
        <w:tc>
          <w:tcPr>
            <w:tcW w:w="1159" w:type="dxa"/>
            <w:vMerge w:val="restart"/>
            <w:shd w:val="clear" w:color="auto" w:fill="auto"/>
          </w:tcPr>
          <w:p w:rsidR="00796579" w:rsidRPr="00960746" w:rsidRDefault="00796579" w:rsidP="00080FF0">
            <w:pPr>
              <w:tabs>
                <w:tab w:val="left" w:pos="1276"/>
              </w:tabs>
              <w:jc w:val="center"/>
              <w:rPr>
                <w:sz w:val="20"/>
                <w:szCs w:val="20"/>
              </w:rPr>
            </w:pPr>
            <w:r w:rsidRPr="00960746">
              <w:rPr>
                <w:noProof/>
                <w:sz w:val="20"/>
                <w:szCs w:val="20"/>
                <w:lang w:val="kk-KZ"/>
              </w:rPr>
              <w:t>14</w:t>
            </w:r>
          </w:p>
          <w:p w:rsidR="00796579" w:rsidRPr="00960746" w:rsidRDefault="00796579" w:rsidP="00BF0A60">
            <w:pPr>
              <w:ind w:firstLine="176"/>
              <w:jc w:val="center"/>
              <w:rPr>
                <w:noProof/>
                <w:sz w:val="20"/>
                <w:szCs w:val="20"/>
                <w:lang w:val="kk-KZ"/>
              </w:rPr>
            </w:pPr>
          </w:p>
          <w:p w:rsidR="00796579" w:rsidRPr="00960746" w:rsidRDefault="00796579" w:rsidP="00BF0A60">
            <w:pPr>
              <w:ind w:firstLine="176"/>
              <w:jc w:val="center"/>
              <w:rPr>
                <w:sz w:val="20"/>
                <w:szCs w:val="20"/>
              </w:rPr>
            </w:pPr>
          </w:p>
        </w:tc>
        <w:tc>
          <w:tcPr>
            <w:tcW w:w="7280" w:type="dxa"/>
            <w:shd w:val="clear" w:color="auto" w:fill="auto"/>
          </w:tcPr>
          <w:p w:rsidR="00796579" w:rsidRPr="00960746" w:rsidRDefault="00796579" w:rsidP="00796579">
            <w:pPr>
              <w:tabs>
                <w:tab w:val="left" w:pos="1276"/>
              </w:tabs>
              <w:rPr>
                <w:b/>
                <w:sz w:val="20"/>
                <w:szCs w:val="20"/>
              </w:rPr>
            </w:pPr>
            <w:r>
              <w:rPr>
                <w:b/>
                <w:noProof/>
                <w:sz w:val="20"/>
                <w:szCs w:val="20"/>
                <w:lang w:val="kk-KZ"/>
              </w:rPr>
              <w:t xml:space="preserve">Л </w:t>
            </w:r>
            <w:r w:rsidRPr="00960746">
              <w:rPr>
                <w:b/>
                <w:noProof/>
                <w:sz w:val="20"/>
                <w:szCs w:val="20"/>
                <w:lang w:val="kk-KZ"/>
              </w:rPr>
              <w:t>14.</w:t>
            </w:r>
            <w:r w:rsidRPr="00960746">
              <w:rPr>
                <w:noProof/>
                <w:sz w:val="20"/>
                <w:szCs w:val="20"/>
                <w:lang w:val="kk-KZ"/>
              </w:rPr>
              <w:t xml:space="preserve"> </w:t>
            </w:r>
            <w:r w:rsidRPr="00960746">
              <w:rPr>
                <w:sz w:val="20"/>
                <w:szCs w:val="20"/>
              </w:rPr>
              <w:t xml:space="preserve">Кинетика  быстрой и медленной коагуляции по </w:t>
            </w:r>
            <w:proofErr w:type="spellStart"/>
            <w:r w:rsidRPr="00960746">
              <w:rPr>
                <w:sz w:val="20"/>
                <w:szCs w:val="20"/>
              </w:rPr>
              <w:t>Смолуховскому</w:t>
            </w:r>
            <w:proofErr w:type="spellEnd"/>
            <w:r w:rsidRPr="00960746">
              <w:rPr>
                <w:sz w:val="20"/>
                <w:szCs w:val="20"/>
              </w:rPr>
              <w:t xml:space="preserve">. </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rPr>
              <w:t>1</w:t>
            </w:r>
          </w:p>
        </w:tc>
        <w:tc>
          <w:tcPr>
            <w:tcW w:w="1228" w:type="dxa"/>
            <w:shd w:val="clear" w:color="auto" w:fill="auto"/>
          </w:tcPr>
          <w:p w:rsidR="00796579" w:rsidRPr="00960746" w:rsidRDefault="00796579" w:rsidP="00080FF0">
            <w:pPr>
              <w:tabs>
                <w:tab w:val="left" w:pos="1276"/>
              </w:tabs>
              <w:jc w:val="center"/>
              <w:rPr>
                <w:b/>
                <w:sz w:val="20"/>
                <w:szCs w:val="20"/>
              </w:rPr>
            </w:pPr>
          </w:p>
        </w:tc>
      </w:tr>
      <w:tr w:rsidR="00796579" w:rsidRPr="003F2DC5" w:rsidTr="00D40B00">
        <w:tc>
          <w:tcPr>
            <w:tcW w:w="1159" w:type="dxa"/>
            <w:vMerge/>
            <w:shd w:val="clear" w:color="auto" w:fill="auto"/>
          </w:tcPr>
          <w:p w:rsidR="00796579" w:rsidRPr="00960746" w:rsidRDefault="00796579" w:rsidP="00BF0A60">
            <w:pPr>
              <w:ind w:firstLine="176"/>
              <w:jc w:val="center"/>
              <w:rPr>
                <w:noProof/>
                <w:sz w:val="20"/>
                <w:szCs w:val="20"/>
                <w:lang w:val="kk-KZ"/>
              </w:rPr>
            </w:pPr>
          </w:p>
        </w:tc>
        <w:tc>
          <w:tcPr>
            <w:tcW w:w="7280" w:type="dxa"/>
            <w:shd w:val="clear" w:color="auto" w:fill="auto"/>
          </w:tcPr>
          <w:p w:rsidR="00796579" w:rsidRPr="00960746" w:rsidRDefault="00796579" w:rsidP="00796579">
            <w:pPr>
              <w:ind w:firstLine="34"/>
              <w:jc w:val="both"/>
              <w:rPr>
                <w:sz w:val="20"/>
                <w:szCs w:val="20"/>
                <w:lang w:val="kk-KZ"/>
              </w:rPr>
            </w:pPr>
            <w:r w:rsidRPr="00960746">
              <w:rPr>
                <w:b/>
                <w:sz w:val="20"/>
                <w:szCs w:val="20"/>
                <w:lang w:val="kk-KZ"/>
              </w:rPr>
              <w:t>Л</w:t>
            </w:r>
            <w:r>
              <w:rPr>
                <w:b/>
                <w:sz w:val="20"/>
                <w:szCs w:val="20"/>
                <w:lang w:val="kk-KZ"/>
              </w:rPr>
              <w:t>З 14</w:t>
            </w:r>
            <w:r w:rsidRPr="00960746">
              <w:rPr>
                <w:sz w:val="20"/>
                <w:szCs w:val="20"/>
                <w:lang w:val="kk-KZ"/>
              </w:rPr>
              <w:t>.</w:t>
            </w:r>
            <w:r w:rsidRPr="00960746">
              <w:rPr>
                <w:sz w:val="20"/>
                <w:szCs w:val="20"/>
              </w:rPr>
              <w:t xml:space="preserve"> </w:t>
            </w:r>
            <w:r w:rsidRPr="00960746">
              <w:rPr>
                <w:sz w:val="20"/>
                <w:szCs w:val="20"/>
                <w:lang w:val="kk-KZ"/>
              </w:rPr>
              <w:t>(продолжение). Влияние заряда иона на коагулирующее действие электролита.</w:t>
            </w:r>
          </w:p>
        </w:tc>
        <w:tc>
          <w:tcPr>
            <w:tcW w:w="842" w:type="dxa"/>
            <w:shd w:val="clear" w:color="auto" w:fill="auto"/>
          </w:tcPr>
          <w:p w:rsidR="00796579" w:rsidRPr="00960746" w:rsidRDefault="00796579" w:rsidP="00BF0A60">
            <w:pPr>
              <w:jc w:val="center"/>
              <w:rPr>
                <w:sz w:val="20"/>
                <w:szCs w:val="20"/>
                <w:lang w:val="en-US"/>
              </w:rPr>
            </w:pPr>
            <w:r w:rsidRPr="00960746">
              <w:rPr>
                <w:sz w:val="20"/>
                <w:szCs w:val="20"/>
                <w:lang w:val="en-US"/>
              </w:rPr>
              <w:t>4</w:t>
            </w:r>
          </w:p>
        </w:tc>
        <w:tc>
          <w:tcPr>
            <w:tcW w:w="1228" w:type="dxa"/>
            <w:shd w:val="clear" w:color="auto" w:fill="auto"/>
          </w:tcPr>
          <w:p w:rsidR="00796579" w:rsidRPr="00960746" w:rsidRDefault="00796579" w:rsidP="00796579">
            <w:pPr>
              <w:jc w:val="center"/>
              <w:rPr>
                <w:sz w:val="20"/>
                <w:szCs w:val="20"/>
                <w:lang w:val="en-US"/>
              </w:rPr>
            </w:pPr>
            <w:r w:rsidRPr="00960746">
              <w:rPr>
                <w:sz w:val="20"/>
                <w:szCs w:val="20"/>
                <w:lang w:val="en-US"/>
              </w:rPr>
              <w:t>10</w:t>
            </w:r>
          </w:p>
        </w:tc>
      </w:tr>
      <w:tr w:rsidR="00796579" w:rsidRPr="003F2DC5" w:rsidTr="00D40B00">
        <w:tc>
          <w:tcPr>
            <w:tcW w:w="1159" w:type="dxa"/>
            <w:vMerge/>
            <w:shd w:val="clear" w:color="auto" w:fill="auto"/>
          </w:tcPr>
          <w:p w:rsidR="00796579" w:rsidRPr="00960746" w:rsidRDefault="00796579" w:rsidP="00080FF0">
            <w:pPr>
              <w:tabs>
                <w:tab w:val="left" w:pos="1276"/>
              </w:tabs>
              <w:jc w:val="center"/>
              <w:rPr>
                <w:sz w:val="20"/>
                <w:szCs w:val="20"/>
              </w:rPr>
            </w:pPr>
          </w:p>
        </w:tc>
        <w:tc>
          <w:tcPr>
            <w:tcW w:w="7280" w:type="dxa"/>
            <w:shd w:val="clear" w:color="auto" w:fill="auto"/>
          </w:tcPr>
          <w:p w:rsidR="00796579" w:rsidRPr="00960746" w:rsidRDefault="00796579" w:rsidP="00080FF0">
            <w:pPr>
              <w:tabs>
                <w:tab w:val="left" w:pos="1276"/>
              </w:tabs>
              <w:rPr>
                <w:b/>
                <w:sz w:val="20"/>
                <w:szCs w:val="20"/>
              </w:rPr>
            </w:pPr>
            <w:r w:rsidRPr="005C26DF">
              <w:rPr>
                <w:b/>
                <w:bCs/>
                <w:sz w:val="20"/>
                <w:szCs w:val="20"/>
              </w:rPr>
              <w:t xml:space="preserve">СРО </w:t>
            </w:r>
            <w:r>
              <w:rPr>
                <w:b/>
                <w:bCs/>
                <w:sz w:val="20"/>
                <w:szCs w:val="20"/>
              </w:rPr>
              <w:t xml:space="preserve">5 </w:t>
            </w:r>
            <w:r w:rsidRPr="00960746">
              <w:rPr>
                <w:b/>
                <w:noProof/>
                <w:sz w:val="20"/>
                <w:szCs w:val="20"/>
                <w:lang w:val="kk-KZ"/>
              </w:rPr>
              <w:t xml:space="preserve"> </w:t>
            </w:r>
            <w:r w:rsidRPr="00960746">
              <w:rPr>
                <w:b/>
                <w:sz w:val="20"/>
                <w:szCs w:val="20"/>
                <w:lang w:val="kk-KZ"/>
              </w:rPr>
              <w:t>Защита проекта с презентацией.</w:t>
            </w:r>
            <w:r w:rsidRPr="00960746">
              <w:rPr>
                <w:b/>
                <w:sz w:val="20"/>
                <w:szCs w:val="20"/>
              </w:rPr>
              <w:t xml:space="preserve"> </w:t>
            </w:r>
            <w:r w:rsidRPr="00960746">
              <w:rPr>
                <w:sz w:val="20"/>
                <w:szCs w:val="20"/>
              </w:rPr>
              <w:t xml:space="preserve">Коллоидно-химические процессы в решении экологических проблем. Использование процессов коагуляции и </w:t>
            </w:r>
            <w:proofErr w:type="spellStart"/>
            <w:r w:rsidRPr="00960746">
              <w:rPr>
                <w:sz w:val="20"/>
                <w:szCs w:val="20"/>
              </w:rPr>
              <w:t>флокуляции</w:t>
            </w:r>
            <w:proofErr w:type="spellEnd"/>
            <w:r w:rsidRPr="00960746">
              <w:rPr>
                <w:sz w:val="20"/>
                <w:szCs w:val="20"/>
              </w:rPr>
              <w:t xml:space="preserve"> при очистке воды</w:t>
            </w:r>
            <w:r w:rsidRPr="00960746">
              <w:rPr>
                <w:sz w:val="20"/>
                <w:szCs w:val="20"/>
                <w:lang w:val="kk-KZ"/>
              </w:rPr>
              <w:t>.</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lang w:val="en-US"/>
              </w:rPr>
              <w:t>1</w:t>
            </w:r>
          </w:p>
        </w:tc>
        <w:tc>
          <w:tcPr>
            <w:tcW w:w="1228" w:type="dxa"/>
            <w:shd w:val="clear" w:color="auto" w:fill="auto"/>
          </w:tcPr>
          <w:p w:rsidR="00796579" w:rsidRPr="00796579" w:rsidRDefault="00796579" w:rsidP="00796579">
            <w:pPr>
              <w:ind w:hanging="44"/>
              <w:jc w:val="center"/>
              <w:rPr>
                <w:noProof/>
                <w:sz w:val="20"/>
                <w:szCs w:val="20"/>
              </w:rPr>
            </w:pPr>
            <w:r>
              <w:rPr>
                <w:noProof/>
                <w:sz w:val="20"/>
                <w:szCs w:val="20"/>
              </w:rPr>
              <w:t>10</w:t>
            </w:r>
          </w:p>
          <w:p w:rsidR="00796579" w:rsidRPr="00960746" w:rsidRDefault="00796579" w:rsidP="00080FF0">
            <w:pPr>
              <w:tabs>
                <w:tab w:val="left" w:pos="1276"/>
              </w:tabs>
              <w:jc w:val="center"/>
              <w:rPr>
                <w:b/>
                <w:sz w:val="20"/>
                <w:szCs w:val="20"/>
              </w:rPr>
            </w:pPr>
          </w:p>
        </w:tc>
      </w:tr>
      <w:tr w:rsidR="00796579" w:rsidRPr="003F2DC5" w:rsidTr="00D40B00">
        <w:tc>
          <w:tcPr>
            <w:tcW w:w="1159" w:type="dxa"/>
            <w:vMerge w:val="restart"/>
            <w:shd w:val="clear" w:color="auto" w:fill="auto"/>
          </w:tcPr>
          <w:p w:rsidR="00796579" w:rsidRPr="00960746" w:rsidRDefault="00796579" w:rsidP="00080FF0">
            <w:pPr>
              <w:tabs>
                <w:tab w:val="left" w:pos="1276"/>
              </w:tabs>
              <w:jc w:val="center"/>
              <w:rPr>
                <w:sz w:val="20"/>
                <w:szCs w:val="20"/>
              </w:rPr>
            </w:pPr>
            <w:r w:rsidRPr="00960746">
              <w:rPr>
                <w:noProof/>
                <w:sz w:val="20"/>
                <w:szCs w:val="20"/>
                <w:lang w:val="kk-KZ"/>
              </w:rPr>
              <w:t>15</w:t>
            </w:r>
          </w:p>
        </w:tc>
        <w:tc>
          <w:tcPr>
            <w:tcW w:w="7280" w:type="dxa"/>
            <w:shd w:val="clear" w:color="auto" w:fill="auto"/>
          </w:tcPr>
          <w:p w:rsidR="00796579" w:rsidRPr="00960746" w:rsidRDefault="00796579" w:rsidP="00796579">
            <w:pPr>
              <w:tabs>
                <w:tab w:val="left" w:pos="1276"/>
              </w:tabs>
              <w:rPr>
                <w:b/>
                <w:sz w:val="20"/>
                <w:szCs w:val="20"/>
              </w:rPr>
            </w:pPr>
            <w:r>
              <w:rPr>
                <w:b/>
                <w:noProof/>
                <w:sz w:val="20"/>
                <w:szCs w:val="20"/>
                <w:lang w:val="kk-KZ"/>
              </w:rPr>
              <w:t xml:space="preserve">Л </w:t>
            </w:r>
            <w:r w:rsidRPr="00960746">
              <w:rPr>
                <w:b/>
                <w:noProof/>
                <w:sz w:val="20"/>
                <w:szCs w:val="20"/>
                <w:lang w:val="kk-KZ"/>
              </w:rPr>
              <w:t>15.</w:t>
            </w:r>
            <w:r w:rsidRPr="00960746">
              <w:rPr>
                <w:noProof/>
                <w:sz w:val="20"/>
                <w:szCs w:val="20"/>
                <w:lang w:val="kk-KZ"/>
              </w:rPr>
              <w:t xml:space="preserve"> </w:t>
            </w:r>
            <w:proofErr w:type="spellStart"/>
            <w:r w:rsidRPr="00960746">
              <w:rPr>
                <w:sz w:val="20"/>
                <w:szCs w:val="20"/>
              </w:rPr>
              <w:t>Лиофильные</w:t>
            </w:r>
            <w:proofErr w:type="spellEnd"/>
            <w:r w:rsidRPr="00960746">
              <w:rPr>
                <w:sz w:val="20"/>
                <w:szCs w:val="20"/>
              </w:rPr>
              <w:t xml:space="preserve"> коллоидные системы. Критерий </w:t>
            </w:r>
            <w:proofErr w:type="spellStart"/>
            <w:r w:rsidRPr="00960746">
              <w:rPr>
                <w:sz w:val="20"/>
                <w:szCs w:val="20"/>
              </w:rPr>
              <w:t>Ребиндера-Щукина</w:t>
            </w:r>
            <w:proofErr w:type="spellEnd"/>
            <w:r w:rsidRPr="00960746">
              <w:rPr>
                <w:sz w:val="20"/>
                <w:szCs w:val="20"/>
              </w:rPr>
              <w:t xml:space="preserve"> самопроизвольного диспергирования объемных фаз. Мыла и полимеры, способные образовывать </w:t>
            </w:r>
            <w:proofErr w:type="spellStart"/>
            <w:r w:rsidRPr="00960746">
              <w:rPr>
                <w:sz w:val="20"/>
                <w:szCs w:val="20"/>
              </w:rPr>
              <w:t>лиофильные</w:t>
            </w:r>
            <w:proofErr w:type="spellEnd"/>
            <w:r w:rsidRPr="00960746">
              <w:rPr>
                <w:sz w:val="20"/>
                <w:szCs w:val="20"/>
              </w:rPr>
              <w:t xml:space="preserve"> коллоидные системы. Гидрофобные взаимодействия в системе мыло-вода. </w:t>
            </w:r>
            <w:r w:rsidRPr="00960746">
              <w:rPr>
                <w:sz w:val="20"/>
                <w:szCs w:val="20"/>
                <w:lang w:val="kk-KZ"/>
              </w:rPr>
              <w:t>Структурообразование в дисперсных системах.Конденсационные и конденсационно-кристаллизационные структуры.</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rPr>
              <w:t>1</w:t>
            </w:r>
          </w:p>
        </w:tc>
        <w:tc>
          <w:tcPr>
            <w:tcW w:w="1228" w:type="dxa"/>
            <w:shd w:val="clear" w:color="auto" w:fill="auto"/>
          </w:tcPr>
          <w:p w:rsidR="00796579" w:rsidRPr="00960746" w:rsidRDefault="00796579" w:rsidP="00080FF0">
            <w:pPr>
              <w:tabs>
                <w:tab w:val="left" w:pos="1276"/>
              </w:tabs>
              <w:jc w:val="center"/>
              <w:rPr>
                <w:b/>
                <w:sz w:val="20"/>
                <w:szCs w:val="20"/>
              </w:rPr>
            </w:pPr>
          </w:p>
        </w:tc>
      </w:tr>
      <w:tr w:rsidR="00796579" w:rsidRPr="003F2DC5" w:rsidTr="00D40B00">
        <w:trPr>
          <w:trHeight w:val="171"/>
        </w:trPr>
        <w:tc>
          <w:tcPr>
            <w:tcW w:w="1159" w:type="dxa"/>
            <w:vMerge/>
            <w:shd w:val="clear" w:color="auto" w:fill="auto"/>
          </w:tcPr>
          <w:p w:rsidR="00796579" w:rsidRPr="00960746" w:rsidRDefault="00796579" w:rsidP="00080FF0">
            <w:pPr>
              <w:tabs>
                <w:tab w:val="left" w:pos="1276"/>
              </w:tabs>
              <w:jc w:val="center"/>
              <w:rPr>
                <w:sz w:val="20"/>
                <w:szCs w:val="20"/>
              </w:rPr>
            </w:pPr>
          </w:p>
        </w:tc>
        <w:tc>
          <w:tcPr>
            <w:tcW w:w="7280" w:type="dxa"/>
            <w:shd w:val="clear" w:color="auto" w:fill="auto"/>
          </w:tcPr>
          <w:p w:rsidR="00796579" w:rsidRPr="00960746" w:rsidRDefault="00796579" w:rsidP="00BF0A60">
            <w:pPr>
              <w:ind w:firstLine="34"/>
              <w:jc w:val="both"/>
              <w:rPr>
                <w:b/>
                <w:sz w:val="20"/>
                <w:szCs w:val="20"/>
              </w:rPr>
            </w:pPr>
            <w:r w:rsidRPr="00960746">
              <w:rPr>
                <w:b/>
                <w:sz w:val="20"/>
                <w:szCs w:val="20"/>
              </w:rPr>
              <w:t>Л</w:t>
            </w:r>
            <w:r>
              <w:rPr>
                <w:b/>
                <w:sz w:val="20"/>
                <w:szCs w:val="20"/>
              </w:rPr>
              <w:t>З 15.</w:t>
            </w:r>
            <w:r w:rsidRPr="00960746">
              <w:rPr>
                <w:sz w:val="20"/>
                <w:szCs w:val="20"/>
                <w:lang w:val="kk-KZ"/>
              </w:rPr>
              <w:t xml:space="preserve">. </w:t>
            </w:r>
            <w:r w:rsidRPr="00960746">
              <w:rPr>
                <w:sz w:val="20"/>
                <w:szCs w:val="20"/>
              </w:rPr>
              <w:t xml:space="preserve">Анализ выполненных лабораторных работ. Установление роли поверхностных явлений в технологических процессах. Выяснение путей регулирования процессов смачивания, </w:t>
            </w:r>
            <w:proofErr w:type="spellStart"/>
            <w:r w:rsidRPr="00960746">
              <w:rPr>
                <w:sz w:val="20"/>
                <w:szCs w:val="20"/>
              </w:rPr>
              <w:t>когезии</w:t>
            </w:r>
            <w:proofErr w:type="spellEnd"/>
            <w:r w:rsidRPr="00960746">
              <w:rPr>
                <w:sz w:val="20"/>
                <w:szCs w:val="20"/>
              </w:rPr>
              <w:t>, адгезии, адсорбции методами коллоидной химии.</w:t>
            </w:r>
          </w:p>
          <w:p w:rsidR="00796579" w:rsidRPr="00960746" w:rsidRDefault="00796579" w:rsidP="00080FF0">
            <w:pPr>
              <w:jc w:val="both"/>
              <w:rPr>
                <w:color w:val="FF0000"/>
                <w:sz w:val="20"/>
                <w:szCs w:val="20"/>
                <w:lang w:val="kk-KZ"/>
              </w:rPr>
            </w:pPr>
            <w:r w:rsidRPr="00960746">
              <w:rPr>
                <w:b/>
                <w:sz w:val="20"/>
                <w:szCs w:val="20"/>
              </w:rPr>
              <w:t xml:space="preserve">Коллоквиум </w:t>
            </w:r>
            <w:r w:rsidRPr="00960746">
              <w:rPr>
                <w:b/>
                <w:sz w:val="20"/>
                <w:szCs w:val="20"/>
                <w:lang w:val="kk-KZ"/>
              </w:rPr>
              <w:t>3</w:t>
            </w:r>
          </w:p>
        </w:tc>
        <w:tc>
          <w:tcPr>
            <w:tcW w:w="842" w:type="dxa"/>
            <w:shd w:val="clear" w:color="auto" w:fill="auto"/>
          </w:tcPr>
          <w:p w:rsidR="00796579" w:rsidRPr="00960746" w:rsidRDefault="00796579" w:rsidP="00080FF0">
            <w:pPr>
              <w:tabs>
                <w:tab w:val="left" w:pos="1276"/>
              </w:tabs>
              <w:jc w:val="center"/>
              <w:rPr>
                <w:b/>
                <w:sz w:val="20"/>
                <w:szCs w:val="20"/>
              </w:rPr>
            </w:pPr>
            <w:r w:rsidRPr="00960746">
              <w:rPr>
                <w:sz w:val="20"/>
                <w:szCs w:val="20"/>
              </w:rPr>
              <w:t>4</w:t>
            </w:r>
          </w:p>
        </w:tc>
        <w:tc>
          <w:tcPr>
            <w:tcW w:w="1228" w:type="dxa"/>
            <w:shd w:val="clear" w:color="auto" w:fill="auto"/>
          </w:tcPr>
          <w:p w:rsidR="00796579" w:rsidRPr="00960746" w:rsidRDefault="00796579" w:rsidP="00BF0A60">
            <w:pPr>
              <w:ind w:firstLine="176"/>
              <w:rPr>
                <w:sz w:val="20"/>
                <w:szCs w:val="20"/>
              </w:rPr>
            </w:pPr>
            <w:r w:rsidRPr="00960746">
              <w:rPr>
                <w:sz w:val="20"/>
                <w:szCs w:val="20"/>
              </w:rPr>
              <w:t xml:space="preserve">      </w:t>
            </w:r>
          </w:p>
          <w:p w:rsidR="00796579" w:rsidRPr="00960746" w:rsidRDefault="00796579" w:rsidP="00BF0A60">
            <w:pPr>
              <w:ind w:firstLine="176"/>
              <w:rPr>
                <w:sz w:val="20"/>
                <w:szCs w:val="20"/>
              </w:rPr>
            </w:pPr>
          </w:p>
          <w:p w:rsidR="00796579" w:rsidRPr="00960746" w:rsidRDefault="00796579" w:rsidP="00BF0A60">
            <w:pPr>
              <w:ind w:firstLine="176"/>
              <w:rPr>
                <w:sz w:val="20"/>
                <w:szCs w:val="20"/>
              </w:rPr>
            </w:pPr>
            <w:r w:rsidRPr="00960746">
              <w:rPr>
                <w:sz w:val="20"/>
                <w:szCs w:val="20"/>
              </w:rPr>
              <w:t xml:space="preserve">    </w:t>
            </w:r>
          </w:p>
          <w:p w:rsidR="00796579" w:rsidRPr="00960746" w:rsidRDefault="00796579" w:rsidP="00796579">
            <w:pPr>
              <w:tabs>
                <w:tab w:val="left" w:pos="1276"/>
              </w:tabs>
              <w:jc w:val="center"/>
              <w:rPr>
                <w:b/>
                <w:sz w:val="20"/>
                <w:szCs w:val="20"/>
              </w:rPr>
            </w:pPr>
            <w:r w:rsidRPr="00960746">
              <w:rPr>
                <w:sz w:val="20"/>
                <w:szCs w:val="20"/>
              </w:rPr>
              <w:t xml:space="preserve">     </w:t>
            </w:r>
            <w:r>
              <w:rPr>
                <w:sz w:val="20"/>
                <w:szCs w:val="20"/>
              </w:rPr>
              <w:t>10</w:t>
            </w:r>
          </w:p>
        </w:tc>
      </w:tr>
      <w:tr w:rsidR="00D40B00" w:rsidRPr="003F2DC5" w:rsidTr="00960746">
        <w:tc>
          <w:tcPr>
            <w:tcW w:w="9281" w:type="dxa"/>
            <w:gridSpan w:val="3"/>
          </w:tcPr>
          <w:p w:rsidR="00D40B00" w:rsidRPr="003F2DC5" w:rsidRDefault="00D40B00" w:rsidP="00941A7A">
            <w:pPr>
              <w:tabs>
                <w:tab w:val="left" w:pos="1276"/>
              </w:tabs>
              <w:rPr>
                <w:b/>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1228" w:type="dxa"/>
          </w:tcPr>
          <w:p w:rsidR="00D40B00" w:rsidRPr="003F2DC5" w:rsidRDefault="00D40B00" w:rsidP="00941A7A">
            <w:pPr>
              <w:tabs>
                <w:tab w:val="left" w:pos="1276"/>
              </w:tabs>
              <w:jc w:val="center"/>
              <w:rPr>
                <w:b/>
                <w:sz w:val="20"/>
                <w:szCs w:val="20"/>
              </w:rPr>
            </w:pPr>
            <w:r w:rsidRPr="003F2DC5">
              <w:rPr>
                <w:b/>
                <w:sz w:val="20"/>
                <w:szCs w:val="20"/>
              </w:rPr>
              <w:t>100</w:t>
            </w:r>
          </w:p>
        </w:tc>
      </w:tr>
      <w:tr w:rsidR="00D40B00" w:rsidRPr="003F2DC5" w:rsidTr="00960746">
        <w:tc>
          <w:tcPr>
            <w:tcW w:w="9281" w:type="dxa"/>
            <w:gridSpan w:val="3"/>
            <w:shd w:val="clear" w:color="auto" w:fill="FFFFFF" w:themeFill="background1"/>
          </w:tcPr>
          <w:p w:rsidR="00D40B00" w:rsidRPr="003F2DC5" w:rsidRDefault="00D40B00" w:rsidP="00941A7A">
            <w:pPr>
              <w:tabs>
                <w:tab w:val="left" w:pos="1276"/>
              </w:tabs>
              <w:rPr>
                <w:b/>
                <w:sz w:val="20"/>
                <w:szCs w:val="20"/>
              </w:rPr>
            </w:pPr>
            <w:r>
              <w:rPr>
                <w:b/>
                <w:sz w:val="20"/>
                <w:szCs w:val="20"/>
              </w:rPr>
              <w:t>Итоговый контроль (экзамен)</w:t>
            </w:r>
          </w:p>
        </w:tc>
        <w:tc>
          <w:tcPr>
            <w:tcW w:w="1228" w:type="dxa"/>
            <w:shd w:val="clear" w:color="auto" w:fill="FFFFFF" w:themeFill="background1"/>
          </w:tcPr>
          <w:p w:rsidR="00D40B00" w:rsidRPr="003F2DC5" w:rsidRDefault="00D40B00" w:rsidP="00941A7A">
            <w:pPr>
              <w:tabs>
                <w:tab w:val="left" w:pos="1276"/>
              </w:tabs>
              <w:jc w:val="center"/>
              <w:rPr>
                <w:b/>
                <w:sz w:val="20"/>
                <w:szCs w:val="20"/>
              </w:rPr>
            </w:pPr>
            <w:r>
              <w:rPr>
                <w:b/>
                <w:sz w:val="20"/>
                <w:szCs w:val="20"/>
              </w:rPr>
              <w:t>100</w:t>
            </w:r>
          </w:p>
        </w:tc>
      </w:tr>
      <w:tr w:rsidR="00D40B00" w:rsidRPr="003F2DC5" w:rsidTr="00960746">
        <w:tc>
          <w:tcPr>
            <w:tcW w:w="9281" w:type="dxa"/>
            <w:gridSpan w:val="3"/>
            <w:shd w:val="clear" w:color="auto" w:fill="FFFFFF" w:themeFill="background1"/>
          </w:tcPr>
          <w:p w:rsidR="00D40B00" w:rsidRDefault="00D40B00" w:rsidP="00941A7A">
            <w:pPr>
              <w:tabs>
                <w:tab w:val="left" w:pos="1276"/>
              </w:tabs>
              <w:rPr>
                <w:b/>
                <w:sz w:val="20"/>
                <w:szCs w:val="20"/>
              </w:rPr>
            </w:pPr>
            <w:r>
              <w:rPr>
                <w:b/>
                <w:sz w:val="20"/>
                <w:szCs w:val="20"/>
              </w:rPr>
              <w:t>ИТОГО за дисциплину</w:t>
            </w:r>
          </w:p>
        </w:tc>
        <w:tc>
          <w:tcPr>
            <w:tcW w:w="1228" w:type="dxa"/>
            <w:shd w:val="clear" w:color="auto" w:fill="FFFFFF" w:themeFill="background1"/>
          </w:tcPr>
          <w:p w:rsidR="00D40B00" w:rsidRDefault="00D40B00" w:rsidP="00941A7A">
            <w:pPr>
              <w:tabs>
                <w:tab w:val="left" w:pos="1276"/>
              </w:tabs>
              <w:jc w:val="center"/>
              <w:rPr>
                <w:b/>
                <w:sz w:val="20"/>
                <w:szCs w:val="20"/>
              </w:rPr>
            </w:pPr>
            <w:r>
              <w:rPr>
                <w:b/>
                <w:sz w:val="20"/>
                <w:szCs w:val="20"/>
              </w:rPr>
              <w:t>100</w:t>
            </w:r>
          </w:p>
        </w:tc>
      </w:tr>
    </w:tbl>
    <w:p w:rsidR="006422ED" w:rsidRPr="003F2DC5" w:rsidRDefault="008642A4" w:rsidP="00A44F44">
      <w:pPr>
        <w:tabs>
          <w:tab w:val="left" w:pos="1276"/>
        </w:tabs>
        <w:jc w:val="center"/>
        <w:rPr>
          <w:b/>
          <w:sz w:val="20"/>
          <w:szCs w:val="20"/>
        </w:rPr>
      </w:pPr>
      <w:r w:rsidRPr="003F2DC5">
        <w:rPr>
          <w:b/>
          <w:sz w:val="20"/>
          <w:szCs w:val="20"/>
        </w:rPr>
        <w:t xml:space="preserve"> </w:t>
      </w:r>
    </w:p>
    <w:p w:rsidR="00A72D3C" w:rsidRPr="003F2DC5" w:rsidRDefault="00A72D3C">
      <w:pPr>
        <w:jc w:val="both"/>
        <w:rPr>
          <w:sz w:val="20"/>
          <w:szCs w:val="20"/>
        </w:rPr>
      </w:pPr>
    </w:p>
    <w:p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rsidR="00594DE6" w:rsidRPr="003F2DC5" w:rsidRDefault="001640C9" w:rsidP="002A021D">
      <w:pPr>
        <w:spacing w:after="120"/>
        <w:jc w:val="both"/>
        <w:rPr>
          <w:b/>
          <w:sz w:val="20"/>
          <w:szCs w:val="20"/>
        </w:rPr>
      </w:pPr>
      <w:r w:rsidRPr="003F2DC5">
        <w:rPr>
          <w:b/>
          <w:sz w:val="20"/>
          <w:szCs w:val="20"/>
        </w:rPr>
        <w:t xml:space="preserve">                                                                         </w:t>
      </w:r>
    </w:p>
    <w:p w:rsidR="00594DE6" w:rsidRDefault="001640C9" w:rsidP="002A021D">
      <w:pPr>
        <w:spacing w:after="120"/>
        <w:rPr>
          <w:b/>
          <w:sz w:val="20"/>
          <w:szCs w:val="20"/>
        </w:rPr>
      </w:pPr>
      <w:r w:rsidRPr="003F2DC5">
        <w:rPr>
          <w:b/>
          <w:sz w:val="20"/>
          <w:szCs w:val="20"/>
        </w:rPr>
        <w:t>Заведующий кафедрой</w:t>
      </w:r>
      <w:r w:rsidR="005E7456" w:rsidRPr="003F2DC5">
        <w:rPr>
          <w:b/>
          <w:sz w:val="20"/>
          <w:szCs w:val="20"/>
        </w:rPr>
        <w:t xml:space="preserve"> ______________________</w:t>
      </w:r>
    </w:p>
    <w:p w:rsidR="00DB4D9C" w:rsidRPr="003F2DC5" w:rsidRDefault="00DB4D9C" w:rsidP="002A021D">
      <w:pPr>
        <w:spacing w:after="120"/>
        <w:rPr>
          <w:b/>
          <w:sz w:val="20"/>
          <w:szCs w:val="20"/>
        </w:rPr>
      </w:pPr>
    </w:p>
    <w:p w:rsidR="00206E46" w:rsidRPr="00697944" w:rsidRDefault="001640C9" w:rsidP="00697944">
      <w:pPr>
        <w:spacing w:after="120"/>
        <w:rPr>
          <w:sz w:val="20"/>
          <w:szCs w:val="20"/>
        </w:rPr>
      </w:pPr>
      <w:r w:rsidRPr="003F2DC5">
        <w:rPr>
          <w:b/>
          <w:sz w:val="20"/>
          <w:szCs w:val="20"/>
        </w:rPr>
        <w:t>Лектор</w:t>
      </w:r>
      <w:r w:rsidR="005E7456" w:rsidRPr="003F2DC5">
        <w:rPr>
          <w:b/>
          <w:sz w:val="20"/>
          <w:szCs w:val="20"/>
        </w:rPr>
        <w:t xml:space="preserve"> ___________________________________</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Pr="000F0665" w:rsidRDefault="00206E46">
      <w:pPr>
        <w:rPr>
          <w:sz w:val="20"/>
          <w:szCs w:val="20"/>
        </w:rPr>
      </w:pPr>
    </w:p>
    <w:p w:rsidR="00206E46" w:rsidRDefault="00206E46">
      <w:pPr>
        <w:rPr>
          <w:sz w:val="20"/>
          <w:szCs w:val="20"/>
          <w:lang w:val="kk-KZ"/>
        </w:rPr>
      </w:pPr>
    </w:p>
    <w:p w:rsidR="00206E46" w:rsidRDefault="00206E46">
      <w:pPr>
        <w:rPr>
          <w:sz w:val="20"/>
          <w:szCs w:val="20"/>
          <w:lang w:val="kk-KZ"/>
        </w:rPr>
      </w:pPr>
    </w:p>
    <w:sectPr w:rsidR="00206E46" w:rsidSect="00796579">
      <w:pgSz w:w="11906" w:h="16838"/>
      <w:pgMar w:top="568" w:right="850" w:bottom="1418" w:left="1701"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D94" w:rsidRDefault="00131D94" w:rsidP="004C6A23">
      <w:r>
        <w:separator/>
      </w:r>
    </w:p>
  </w:endnote>
  <w:endnote w:type="continuationSeparator" w:id="0">
    <w:p w:rsidR="00131D94" w:rsidRDefault="00131D94" w:rsidP="004C6A23">
      <w:r>
        <w:continuationSeparator/>
      </w:r>
    </w:p>
  </w:endnote>
  <w:endnote w:type="continuationNotice" w:id="1">
    <w:p w:rsidR="00131D94" w:rsidRDefault="00131D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D94" w:rsidRDefault="00131D94" w:rsidP="004C6A23">
      <w:r>
        <w:separator/>
      </w:r>
    </w:p>
  </w:footnote>
  <w:footnote w:type="continuationSeparator" w:id="0">
    <w:p w:rsidR="00131D94" w:rsidRDefault="00131D94" w:rsidP="004C6A23">
      <w:r>
        <w:continuationSeparator/>
      </w:r>
    </w:p>
  </w:footnote>
  <w:footnote w:type="continuationNotice" w:id="1">
    <w:p w:rsidR="00131D94" w:rsidRDefault="00131D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228A"/>
    <w:rsid w:val="000B768C"/>
    <w:rsid w:val="000C29CE"/>
    <w:rsid w:val="000C2E1B"/>
    <w:rsid w:val="000C68BD"/>
    <w:rsid w:val="000E048B"/>
    <w:rsid w:val="000E1A39"/>
    <w:rsid w:val="000E3AA2"/>
    <w:rsid w:val="000E3B00"/>
    <w:rsid w:val="000E5A3B"/>
    <w:rsid w:val="000E7B93"/>
    <w:rsid w:val="000F0665"/>
    <w:rsid w:val="000F0ACE"/>
    <w:rsid w:val="000F223F"/>
    <w:rsid w:val="000F2D2E"/>
    <w:rsid w:val="000F653A"/>
    <w:rsid w:val="0010667E"/>
    <w:rsid w:val="00113406"/>
    <w:rsid w:val="001173CE"/>
    <w:rsid w:val="00117C32"/>
    <w:rsid w:val="00122EF2"/>
    <w:rsid w:val="00125B10"/>
    <w:rsid w:val="00125FA7"/>
    <w:rsid w:val="001304F7"/>
    <w:rsid w:val="00131D94"/>
    <w:rsid w:val="00132634"/>
    <w:rsid w:val="00132689"/>
    <w:rsid w:val="001347E4"/>
    <w:rsid w:val="00137205"/>
    <w:rsid w:val="00143FEA"/>
    <w:rsid w:val="00163AFE"/>
    <w:rsid w:val="001640C9"/>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49E1"/>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20A"/>
    <w:rsid w:val="00330851"/>
    <w:rsid w:val="003349E3"/>
    <w:rsid w:val="00334A17"/>
    <w:rsid w:val="00337B25"/>
    <w:rsid w:val="0034309A"/>
    <w:rsid w:val="003525B3"/>
    <w:rsid w:val="003603E4"/>
    <w:rsid w:val="00361A10"/>
    <w:rsid w:val="003635F5"/>
    <w:rsid w:val="00364ECC"/>
    <w:rsid w:val="00365EF8"/>
    <w:rsid w:val="00366E25"/>
    <w:rsid w:val="00373E69"/>
    <w:rsid w:val="003746E9"/>
    <w:rsid w:val="003748BC"/>
    <w:rsid w:val="003762AA"/>
    <w:rsid w:val="00377B71"/>
    <w:rsid w:val="00384CD8"/>
    <w:rsid w:val="00385F6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2039B"/>
    <w:rsid w:val="0042498E"/>
    <w:rsid w:val="0042572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4B7E"/>
    <w:rsid w:val="0063525E"/>
    <w:rsid w:val="006401F6"/>
    <w:rsid w:val="006422ED"/>
    <w:rsid w:val="00642A24"/>
    <w:rsid w:val="006468A7"/>
    <w:rsid w:val="00646DE8"/>
    <w:rsid w:val="0065005D"/>
    <w:rsid w:val="00654657"/>
    <w:rsid w:val="0066131E"/>
    <w:rsid w:val="00662A00"/>
    <w:rsid w:val="00665224"/>
    <w:rsid w:val="00665B00"/>
    <w:rsid w:val="00665FD2"/>
    <w:rsid w:val="00671358"/>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3997"/>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51BB"/>
    <w:rsid w:val="00750D6B"/>
    <w:rsid w:val="00752D2A"/>
    <w:rsid w:val="00753B50"/>
    <w:rsid w:val="00753C90"/>
    <w:rsid w:val="00756415"/>
    <w:rsid w:val="00757123"/>
    <w:rsid w:val="00775307"/>
    <w:rsid w:val="0077543C"/>
    <w:rsid w:val="0078340B"/>
    <w:rsid w:val="00792E68"/>
    <w:rsid w:val="00796579"/>
    <w:rsid w:val="00796885"/>
    <w:rsid w:val="007A26C4"/>
    <w:rsid w:val="007A68F5"/>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C4D72"/>
    <w:rsid w:val="008D18EC"/>
    <w:rsid w:val="008D1CCF"/>
    <w:rsid w:val="008D223A"/>
    <w:rsid w:val="008D5E42"/>
    <w:rsid w:val="008E191F"/>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0746"/>
    <w:rsid w:val="00964A43"/>
    <w:rsid w:val="00971713"/>
    <w:rsid w:val="0097441F"/>
    <w:rsid w:val="009746F5"/>
    <w:rsid w:val="00977EC4"/>
    <w:rsid w:val="00986A7D"/>
    <w:rsid w:val="009930CB"/>
    <w:rsid w:val="0099766F"/>
    <w:rsid w:val="009A44E4"/>
    <w:rsid w:val="009B6838"/>
    <w:rsid w:val="009B76DF"/>
    <w:rsid w:val="009B7F2B"/>
    <w:rsid w:val="009C0E8D"/>
    <w:rsid w:val="009C1790"/>
    <w:rsid w:val="009C29E7"/>
    <w:rsid w:val="009E2A95"/>
    <w:rsid w:val="009E52CB"/>
    <w:rsid w:val="009E6ECA"/>
    <w:rsid w:val="009E72A8"/>
    <w:rsid w:val="009F42A4"/>
    <w:rsid w:val="00A02A85"/>
    <w:rsid w:val="00A04790"/>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21A1"/>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F327F"/>
    <w:rsid w:val="00AF3F8F"/>
    <w:rsid w:val="00B01DD6"/>
    <w:rsid w:val="00B04479"/>
    <w:rsid w:val="00B05314"/>
    <w:rsid w:val="00B057C0"/>
    <w:rsid w:val="00B143AA"/>
    <w:rsid w:val="00B16817"/>
    <w:rsid w:val="00B20215"/>
    <w:rsid w:val="00B2541F"/>
    <w:rsid w:val="00B2590C"/>
    <w:rsid w:val="00B32F09"/>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F4583"/>
    <w:rsid w:val="00C002F1"/>
    <w:rsid w:val="00C037E1"/>
    <w:rsid w:val="00C03EF1"/>
    <w:rsid w:val="00C055D3"/>
    <w:rsid w:val="00C119D6"/>
    <w:rsid w:val="00C13132"/>
    <w:rsid w:val="00C21EA1"/>
    <w:rsid w:val="00C25D1C"/>
    <w:rsid w:val="00C27ECA"/>
    <w:rsid w:val="00C323E6"/>
    <w:rsid w:val="00C41C08"/>
    <w:rsid w:val="00C46CAD"/>
    <w:rsid w:val="00C51662"/>
    <w:rsid w:val="00C52EE3"/>
    <w:rsid w:val="00C56EA8"/>
    <w:rsid w:val="00C6051D"/>
    <w:rsid w:val="00C60C1D"/>
    <w:rsid w:val="00C72C62"/>
    <w:rsid w:val="00C813D6"/>
    <w:rsid w:val="00C813DA"/>
    <w:rsid w:val="00C8267A"/>
    <w:rsid w:val="00C86741"/>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6061"/>
    <w:rsid w:val="00D204B8"/>
    <w:rsid w:val="00D2334A"/>
    <w:rsid w:val="00D33690"/>
    <w:rsid w:val="00D356BA"/>
    <w:rsid w:val="00D36DBD"/>
    <w:rsid w:val="00D36E98"/>
    <w:rsid w:val="00D40411"/>
    <w:rsid w:val="00D40B00"/>
    <w:rsid w:val="00D42861"/>
    <w:rsid w:val="00D4478E"/>
    <w:rsid w:val="00D534C1"/>
    <w:rsid w:val="00D6269D"/>
    <w:rsid w:val="00D62CCA"/>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6CE6"/>
    <w:rsid w:val="00E27026"/>
    <w:rsid w:val="00E37BD9"/>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5617"/>
    <w:rsid w:val="00E9615B"/>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0E9D"/>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2CE5D884"/>
    <w:rsid w:val="2E2DA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2EE3"/>
  </w:style>
  <w:style w:type="paragraph" w:styleId="1">
    <w:name w:val="heading 1"/>
    <w:basedOn w:val="a"/>
    <w:next w:val="a"/>
    <w:rsid w:val="00C52EE3"/>
    <w:pPr>
      <w:keepNext/>
      <w:keepLines/>
      <w:spacing w:before="480" w:after="120"/>
      <w:outlineLvl w:val="0"/>
    </w:pPr>
    <w:rPr>
      <w:b/>
      <w:sz w:val="48"/>
      <w:szCs w:val="48"/>
    </w:rPr>
  </w:style>
  <w:style w:type="paragraph" w:styleId="2">
    <w:name w:val="heading 2"/>
    <w:basedOn w:val="a"/>
    <w:next w:val="a"/>
    <w:rsid w:val="00C52EE3"/>
    <w:pPr>
      <w:keepNext/>
      <w:keepLines/>
      <w:spacing w:before="360" w:after="80"/>
      <w:outlineLvl w:val="1"/>
    </w:pPr>
    <w:rPr>
      <w:b/>
      <w:sz w:val="36"/>
      <w:szCs w:val="36"/>
    </w:rPr>
  </w:style>
  <w:style w:type="paragraph" w:styleId="3">
    <w:name w:val="heading 3"/>
    <w:basedOn w:val="a"/>
    <w:next w:val="a"/>
    <w:link w:val="30"/>
    <w:qFormat/>
    <w:rsid w:val="00C52EE3"/>
    <w:pPr>
      <w:keepNext/>
      <w:keepLines/>
      <w:spacing w:before="280" w:after="80"/>
      <w:outlineLvl w:val="2"/>
    </w:pPr>
    <w:rPr>
      <w:b/>
      <w:sz w:val="28"/>
      <w:szCs w:val="28"/>
    </w:rPr>
  </w:style>
  <w:style w:type="paragraph" w:styleId="4">
    <w:name w:val="heading 4"/>
    <w:basedOn w:val="a"/>
    <w:next w:val="a"/>
    <w:rsid w:val="00C52EE3"/>
    <w:pPr>
      <w:keepNext/>
      <w:keepLines/>
      <w:spacing w:before="240" w:after="40"/>
      <w:outlineLvl w:val="3"/>
    </w:pPr>
    <w:rPr>
      <w:b/>
    </w:rPr>
  </w:style>
  <w:style w:type="paragraph" w:styleId="5">
    <w:name w:val="heading 5"/>
    <w:basedOn w:val="a"/>
    <w:next w:val="a"/>
    <w:rsid w:val="00C52EE3"/>
    <w:pPr>
      <w:keepNext/>
      <w:keepLines/>
      <w:spacing w:before="220" w:after="40"/>
      <w:outlineLvl w:val="4"/>
    </w:pPr>
    <w:rPr>
      <w:b/>
      <w:sz w:val="22"/>
      <w:szCs w:val="22"/>
    </w:rPr>
  </w:style>
  <w:style w:type="paragraph" w:styleId="6">
    <w:name w:val="heading 6"/>
    <w:basedOn w:val="a"/>
    <w:next w:val="a"/>
    <w:rsid w:val="00C52E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52EE3"/>
    <w:pPr>
      <w:keepNext/>
      <w:keepLines/>
      <w:spacing w:before="480" w:after="120"/>
    </w:pPr>
    <w:rPr>
      <w:b/>
      <w:sz w:val="72"/>
      <w:szCs w:val="72"/>
    </w:rPr>
  </w:style>
  <w:style w:type="paragraph" w:styleId="a4">
    <w:name w:val="Subtitle"/>
    <w:basedOn w:val="a"/>
    <w:next w:val="a"/>
    <w:rsid w:val="00C52EE3"/>
    <w:pPr>
      <w:keepNext/>
      <w:keepLines/>
      <w:spacing w:before="360" w:after="80"/>
    </w:pPr>
    <w:rPr>
      <w:rFonts w:ascii="Georgia" w:eastAsia="Georgia" w:hAnsi="Georgia" w:cs="Georgia"/>
      <w:i/>
      <w:color w:val="666666"/>
      <w:sz w:val="48"/>
      <w:szCs w:val="48"/>
    </w:rPr>
  </w:style>
  <w:style w:type="table" w:customStyle="1" w:styleId="a5">
    <w:basedOn w:val="a1"/>
    <w:rsid w:val="00C52EE3"/>
    <w:tblPr>
      <w:tblStyleRowBandSize w:val="1"/>
      <w:tblStyleColBandSize w:val="1"/>
      <w:tblInd w:w="0" w:type="dxa"/>
      <w:tblCellMar>
        <w:top w:w="0" w:type="dxa"/>
        <w:left w:w="115" w:type="dxa"/>
        <w:bottom w:w="0" w:type="dxa"/>
        <w:right w:w="115" w:type="dxa"/>
      </w:tblCellMar>
    </w:tblPr>
  </w:style>
  <w:style w:type="table" w:customStyle="1" w:styleId="a6">
    <w:basedOn w:val="a1"/>
    <w:rsid w:val="00C52EE3"/>
    <w:tblPr>
      <w:tblStyleRowBandSize w:val="1"/>
      <w:tblStyleColBandSize w:val="1"/>
      <w:tblInd w:w="0" w:type="dxa"/>
      <w:tblCellMar>
        <w:top w:w="0" w:type="dxa"/>
        <w:left w:w="115" w:type="dxa"/>
        <w:bottom w:w="0" w:type="dxa"/>
        <w:right w:w="115" w:type="dxa"/>
      </w:tblCellMar>
    </w:tblPr>
  </w:style>
  <w:style w:type="table" w:customStyle="1" w:styleId="a7">
    <w:basedOn w:val="a1"/>
    <w:rsid w:val="00C52EE3"/>
    <w:tblPr>
      <w:tblStyleRowBandSize w:val="1"/>
      <w:tblStyleColBandSize w:val="1"/>
      <w:tblInd w:w="0" w:type="dxa"/>
      <w:tblCellMar>
        <w:top w:w="0" w:type="dxa"/>
        <w:left w:w="115" w:type="dxa"/>
        <w:bottom w:w="0" w:type="dxa"/>
        <w:right w:w="115" w:type="dxa"/>
      </w:tblCellMar>
    </w:tblPr>
  </w:style>
  <w:style w:type="table" w:customStyle="1" w:styleId="a8">
    <w:basedOn w:val="a1"/>
    <w:rsid w:val="00C52EE3"/>
    <w:tblPr>
      <w:tblStyleRowBandSize w:val="1"/>
      <w:tblStyleColBandSize w:val="1"/>
      <w:tblInd w:w="0" w:type="dxa"/>
      <w:tblCellMar>
        <w:top w:w="0" w:type="dxa"/>
        <w:left w:w="115" w:type="dxa"/>
        <w:bottom w:w="0" w:type="dxa"/>
        <w:right w:w="115" w:type="dxa"/>
      </w:tblCellMar>
    </w:tblPr>
  </w:style>
  <w:style w:type="table" w:customStyle="1" w:styleId="a9">
    <w:basedOn w:val="a1"/>
    <w:rsid w:val="00C52EE3"/>
    <w:tblPr>
      <w:tblStyleRowBandSize w:val="1"/>
      <w:tblStyleColBandSize w:val="1"/>
      <w:tblInd w:w="0" w:type="dxa"/>
      <w:tblCellMar>
        <w:top w:w="0" w:type="dxa"/>
        <w:left w:w="115" w:type="dxa"/>
        <w:bottom w:w="0" w:type="dxa"/>
        <w:right w:w="115" w:type="dxa"/>
      </w:tblCellMar>
    </w:tblPr>
  </w:style>
  <w:style w:type="table" w:customStyle="1" w:styleId="aa">
    <w:basedOn w:val="a1"/>
    <w:rsid w:val="00C52EE3"/>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C52EE3"/>
    <w:tblPr>
      <w:tblStyleRowBandSize w:val="1"/>
      <w:tblStyleColBandSize w:val="1"/>
      <w:tblInd w:w="0" w:type="dxa"/>
      <w:tblCellMar>
        <w:top w:w="0" w:type="dxa"/>
        <w:left w:w="115" w:type="dxa"/>
        <w:bottom w:w="0" w:type="dxa"/>
        <w:right w:w="115" w:type="dxa"/>
      </w:tblCellMar>
    </w:tblPr>
  </w:style>
  <w:style w:type="table" w:customStyle="1" w:styleId="ac">
    <w:basedOn w:val="a1"/>
    <w:rsid w:val="00C52EE3"/>
    <w:tblPr>
      <w:tblStyleRowBandSize w:val="1"/>
      <w:tblStyleColBandSize w:val="1"/>
      <w:tblInd w:w="0" w:type="dxa"/>
      <w:tblCellMar>
        <w:top w:w="0" w:type="dxa"/>
        <w:left w:w="115" w:type="dxa"/>
        <w:bottom w:w="0" w:type="dxa"/>
        <w:right w:w="115" w:type="dxa"/>
      </w:tblCellMar>
    </w:tblPr>
  </w:style>
  <w:style w:type="table" w:customStyle="1" w:styleId="ad">
    <w:basedOn w:val="a1"/>
    <w:rsid w:val="00C52EE3"/>
    <w:tblPr>
      <w:tblStyleRowBandSize w:val="1"/>
      <w:tblStyleColBandSize w:val="1"/>
      <w:tblInd w:w="0" w:type="dxa"/>
      <w:tblCellMar>
        <w:top w:w="0" w:type="dxa"/>
        <w:left w:w="115" w:type="dxa"/>
        <w:bottom w:w="0" w:type="dxa"/>
        <w:right w:w="115" w:type="dxa"/>
      </w:tblCellMar>
    </w:tblPr>
  </w:style>
  <w:style w:type="table" w:customStyle="1" w:styleId="ae">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0">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1">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2">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3">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4">
    <w:basedOn w:val="a1"/>
    <w:rsid w:val="00C52EE3"/>
    <w:tblPr>
      <w:tblStyleRowBandSize w:val="1"/>
      <w:tblStyleColBandSize w:val="1"/>
      <w:tblInd w:w="0" w:type="dxa"/>
      <w:tblCellMar>
        <w:top w:w="0" w:type="dxa"/>
        <w:left w:w="115" w:type="dxa"/>
        <w:bottom w:w="0" w:type="dxa"/>
        <w:right w:w="115" w:type="dxa"/>
      </w:tblCellMar>
    </w:tblPr>
  </w:style>
  <w:style w:type="table" w:customStyle="1" w:styleId="af5">
    <w:basedOn w:val="a1"/>
    <w:rsid w:val="00C52EE3"/>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F0665"/>
    <w:rPr>
      <w:rFonts w:ascii="Calibri" w:eastAsia="Calibri" w:hAnsi="Calibri"/>
      <w:sz w:val="22"/>
      <w:szCs w:val="22"/>
    </w:rPr>
  </w:style>
  <w:style w:type="paragraph" w:styleId="31">
    <w:name w:val="Body Text 3"/>
    <w:basedOn w:val="a"/>
    <w:link w:val="32"/>
    <w:rsid w:val="00E26CE6"/>
    <w:rPr>
      <w:szCs w:val="20"/>
    </w:rPr>
  </w:style>
  <w:style w:type="character" w:customStyle="1" w:styleId="32">
    <w:name w:val="Основной текст 3 Знак"/>
    <w:basedOn w:val="a0"/>
    <w:link w:val="31"/>
    <w:rsid w:val="00E26CE6"/>
    <w:rPr>
      <w:szCs w:val="20"/>
    </w:rPr>
  </w:style>
  <w:style w:type="paragraph" w:styleId="20">
    <w:name w:val="List 2"/>
    <w:basedOn w:val="a"/>
    <w:rsid w:val="00E26CE6"/>
    <w:pPr>
      <w:widowControl w:val="0"/>
      <w:ind w:left="566" w:hanging="283"/>
    </w:pPr>
    <w:rPr>
      <w:snapToGrid w:val="0"/>
      <w:sz w:val="28"/>
      <w:szCs w:val="20"/>
      <w:lang w:eastAsia="ru-RU"/>
    </w:rPr>
  </w:style>
  <w:style w:type="character" w:customStyle="1" w:styleId="30">
    <w:name w:val="Заголовок 3 Знак"/>
    <w:link w:val="3"/>
    <w:rsid w:val="00960746"/>
    <w:rPr>
      <w:b/>
      <w:sz w:val="28"/>
      <w:szCs w:val="28"/>
    </w:rPr>
  </w:style>
  <w:style w:type="paragraph" w:styleId="aff2">
    <w:name w:val="Body Text"/>
    <w:basedOn w:val="a"/>
    <w:link w:val="aff3"/>
    <w:rsid w:val="00960746"/>
    <w:pPr>
      <w:spacing w:after="120"/>
    </w:pPr>
    <w:rPr>
      <w:sz w:val="28"/>
      <w:szCs w:val="20"/>
    </w:rPr>
  </w:style>
  <w:style w:type="character" w:customStyle="1" w:styleId="aff3">
    <w:name w:val="Основной текст Знак"/>
    <w:basedOn w:val="a0"/>
    <w:link w:val="aff2"/>
    <w:rsid w:val="00960746"/>
    <w:rPr>
      <w:sz w:val="28"/>
      <w:szCs w:val="2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snanonet.ru"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3035</Words>
  <Characters>17302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20297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4</cp:revision>
  <cp:lastPrinted>2023-06-26T06:38:00Z</cp:lastPrinted>
  <dcterms:created xsi:type="dcterms:W3CDTF">2023-08-27T17:38:00Z</dcterms:created>
  <dcterms:modified xsi:type="dcterms:W3CDTF">2023-10-03T18:21:00Z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